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F9" w:rsidRPr="00991AAD" w:rsidRDefault="00DA3DEB" w:rsidP="00556AF9">
      <w:pPr>
        <w:pStyle w:val="ConsPlusNormal"/>
        <w:tabs>
          <w:tab w:val="left" w:pos="8080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bookmarkStart w:id="0" w:name="_GoBack"/>
      <w:bookmarkEnd w:id="0"/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t>Нормативы</w:t>
      </w:r>
      <w:r w:rsidR="00556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556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556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556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br/>
        <w:t>нормативы</w:t>
      </w:r>
      <w:r w:rsidR="00556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556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556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56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t>единицу</w:t>
      </w:r>
      <w:r w:rsidR="00556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556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556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556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t>подушевые</w:t>
      </w:r>
      <w:proofErr w:type="spellEnd"/>
      <w:r w:rsidR="00556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t>нормативы</w:t>
      </w:r>
      <w:r w:rsidR="00556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AF9" w:rsidRPr="00991AAD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</w:p>
    <w:p w:rsidR="00556AF9" w:rsidRPr="00991AAD" w:rsidRDefault="00556AF9" w:rsidP="00556AF9">
      <w:pPr>
        <w:pStyle w:val="ConsPlusNormal"/>
        <w:tabs>
          <w:tab w:val="left" w:pos="8080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6AF9" w:rsidRPr="00991AAD" w:rsidRDefault="00556AF9" w:rsidP="00556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AAD">
        <w:rPr>
          <w:rFonts w:ascii="Times New Roman" w:hAnsi="Times New Roman" w:cs="Times New Roman"/>
          <w:color w:val="000000"/>
          <w:sz w:val="28"/>
          <w:szCs w:val="28"/>
        </w:rPr>
        <w:t>Нормативы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видам,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формам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определяются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единицах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расчете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жителя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год,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расчете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застрахованное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лицо.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Нормативы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обоснования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AAD">
        <w:rPr>
          <w:rFonts w:ascii="Times New Roman" w:hAnsi="Times New Roman" w:cs="Times New Roman"/>
          <w:color w:val="000000"/>
          <w:sz w:val="28"/>
          <w:szCs w:val="28"/>
        </w:rPr>
        <w:t>подушевых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нормативов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обеспечения,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программой.</w:t>
      </w:r>
    </w:p>
    <w:p w:rsidR="00556AF9" w:rsidRPr="00991AAD" w:rsidRDefault="00556AF9" w:rsidP="00556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AA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нормативы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ассигнований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краевого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бюджета,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оказываемой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амбулаторных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стационарных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условиях,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включаются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объемы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оказываемой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4C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застрахованным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обязательному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страхованию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экстренной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внезапных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острых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заболеваниях,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состояниях,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обострении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хронических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заболеваний,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представляющих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угрозу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пациента,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территориальную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программу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</w:p>
    <w:p w:rsidR="00556AF9" w:rsidRPr="00991AAD" w:rsidRDefault="00556AF9" w:rsidP="00556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AAD">
        <w:rPr>
          <w:rFonts w:ascii="Times New Roman" w:hAnsi="Times New Roman" w:cs="Times New Roman"/>
          <w:color w:val="000000"/>
          <w:sz w:val="28"/>
          <w:szCs w:val="28"/>
        </w:rPr>
        <w:t>Дифференцированные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нормативы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жителя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нормативы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застрахованное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сформированы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этапов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структуры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заболеваемости,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половозрастного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плотности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транспортной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доступности,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климатических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географических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районов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края,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учитывая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приоритетность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первичной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медико-санитарной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санитарной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авиации,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телемедицинских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технологий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передвижных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помощи.</w:t>
      </w:r>
    </w:p>
    <w:p w:rsidR="00556AF9" w:rsidRPr="00991AAD" w:rsidRDefault="00556AF9" w:rsidP="00556AF9">
      <w:pPr>
        <w:ind w:firstLine="709"/>
        <w:contextualSpacing/>
        <w:jc w:val="both"/>
        <w:rPr>
          <w:color w:val="000000"/>
          <w:sz w:val="28"/>
        </w:rPr>
      </w:pPr>
      <w:r w:rsidRPr="00991AAD"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планировании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финансовом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обеспечении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объема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медицинской</w:t>
      </w:r>
      <w:r w:rsidRPr="00991AAD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</w:rPr>
        <w:t>помощи,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включая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профилактические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мероприятия,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диагностику,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диспансерное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наблюдение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медицинскую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реабилитацию,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учитывается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применение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телемедицинских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(дистанционных)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технологий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формате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врач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врач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br/>
        <w:t>в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медицинской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организации,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к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которой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гражданин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прикреплен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br/>
        <w:t>по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территориально-участковому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принципу,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участием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том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числе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федеральных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медицинских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организаций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оформлением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соответствующей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медицинской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документации.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расчета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стоимости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оказываемой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обособленных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подразделениях,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расположенных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сельской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местности,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отдаленных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поселках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типа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малых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городах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численностью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тысяч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человек,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применяются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коэффициенты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дифференциации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к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91AAD">
        <w:rPr>
          <w:color w:val="000000"/>
          <w:sz w:val="28"/>
          <w:szCs w:val="28"/>
        </w:rPr>
        <w:t>подушевому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нормативу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финансирования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прикрепившихся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подразделений</w:t>
      </w:r>
      <w:r>
        <w:rPr>
          <w:color w:val="000000"/>
          <w:sz w:val="28"/>
          <w:szCs w:val="28"/>
        </w:rPr>
        <w:t xml:space="preserve">       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расходов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содержание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оплату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труда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персонала:</w:t>
      </w:r>
      <w:r>
        <w:rPr>
          <w:color w:val="000000"/>
          <w:sz w:val="28"/>
          <w:szCs w:val="28"/>
        </w:rPr>
        <w:t xml:space="preserve"> 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тысяч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человек,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lastRenderedPageBreak/>
        <w:t>1,113;</w:t>
      </w:r>
      <w:r>
        <w:rPr>
          <w:color w:val="000000"/>
          <w:sz w:val="28"/>
          <w:szCs w:val="28"/>
        </w:rPr>
        <w:t xml:space="preserve"> 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свыше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тысяч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человек,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1,04.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расчета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стоимости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оказываемой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65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старше,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применяется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коэффициент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дифференциации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91AAD">
        <w:rPr>
          <w:color w:val="000000"/>
          <w:sz w:val="28"/>
          <w:szCs w:val="28"/>
        </w:rPr>
        <w:t>подушевого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норматива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финансирования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прикрепившихся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менее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1,6,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исключением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91AAD">
        <w:rPr>
          <w:color w:val="000000"/>
          <w:sz w:val="28"/>
          <w:szCs w:val="28"/>
        </w:rPr>
        <w:t>подушевого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норматива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финансирования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прикрепившихся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профилю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Акушерство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гинекология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.</w:t>
      </w:r>
    </w:p>
    <w:p w:rsidR="00556AF9" w:rsidRPr="00991AAD" w:rsidRDefault="00556AF9" w:rsidP="00556AF9">
      <w:pPr>
        <w:pStyle w:val="1c"/>
        <w:tabs>
          <w:tab w:val="left" w:pos="0"/>
        </w:tabs>
        <w:spacing w:line="240" w:lineRule="auto"/>
        <w:ind w:firstLine="709"/>
        <w:contextualSpacing/>
        <w:rPr>
          <w:b/>
          <w:bCs/>
          <w:color w:val="000000"/>
          <w:sz w:val="32"/>
          <w:szCs w:val="32"/>
        </w:rPr>
      </w:pPr>
      <w:proofErr w:type="spellStart"/>
      <w:r w:rsidRPr="00991AAD">
        <w:rPr>
          <w:color w:val="000000"/>
          <w:sz w:val="28"/>
        </w:rPr>
        <w:t>Подушевой</w:t>
      </w:r>
      <w:proofErr w:type="spellEnd"/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норматив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финансирования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прикрепившихся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лиц</w:t>
      </w:r>
      <w:r w:rsidRPr="00991AAD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</w:rPr>
        <w:t>(взрослое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население)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центральных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районных,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районных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участковых</w:t>
      </w:r>
      <w:r w:rsidRPr="00991AAD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</w:rPr>
        <w:t>больниц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не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может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быть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ниже</w:t>
      </w:r>
      <w:r>
        <w:rPr>
          <w:color w:val="000000"/>
          <w:sz w:val="28"/>
        </w:rPr>
        <w:t xml:space="preserve"> </w:t>
      </w:r>
      <w:proofErr w:type="spellStart"/>
      <w:r w:rsidRPr="00991AAD">
        <w:rPr>
          <w:color w:val="000000"/>
          <w:sz w:val="28"/>
        </w:rPr>
        <w:t>подушевого</w:t>
      </w:r>
      <w:proofErr w:type="spellEnd"/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норматива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финансирования</w:t>
      </w:r>
      <w:r w:rsidRPr="00991AAD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прикрепившихся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лиц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для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медицинских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организаций,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обслуживающих</w:t>
      </w:r>
      <w:r w:rsidRPr="00991AAD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</w:rPr>
        <w:t>взрослое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городское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население.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Применение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понижающих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коэффициентов</w:t>
      </w:r>
      <w:r w:rsidRPr="00991AAD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установлении</w:t>
      </w:r>
      <w:r>
        <w:rPr>
          <w:color w:val="000000"/>
          <w:sz w:val="28"/>
        </w:rPr>
        <w:t xml:space="preserve"> </w:t>
      </w:r>
      <w:proofErr w:type="spellStart"/>
      <w:r w:rsidRPr="00991AAD">
        <w:rPr>
          <w:color w:val="000000"/>
          <w:sz w:val="28"/>
        </w:rPr>
        <w:t>подушевых</w:t>
      </w:r>
      <w:proofErr w:type="spellEnd"/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нормативов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финансирования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недопустимо.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Размер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требованиям,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положением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первичной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медико-санитарной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взрослому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составляет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среднем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год: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жителей,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673,2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рублей;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900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жителей,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390,3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рублей;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901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1500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жителей,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780,6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рублей;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1501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2000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жителей,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683,1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рублей;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свыше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2000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жителей,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819,7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рублей.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Размер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фельдшерских,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жителей,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понижающего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коэффициента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зависимости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численности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обслуживаемого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пунктом,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размеру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900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жителей.</w:t>
      </w:r>
      <w:r>
        <w:rPr>
          <w:color w:val="000000"/>
          <w:sz w:val="28"/>
          <w:szCs w:val="28"/>
        </w:rPr>
        <w:t xml:space="preserve"> 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Размер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фельдшерских,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2000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жителей,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повышающего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коэффициента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зависимости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численности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обслуживаемого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пунктом,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размеру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1501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2000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жителей.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размер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обеспечивает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сохранение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достигнутого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соотношения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уровнем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оплаты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труда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бюджетной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lastRenderedPageBreak/>
        <w:t>сферы,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определенных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Президента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07.05.2012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597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политики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уровнем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заработной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крае.</w:t>
      </w:r>
      <w:r>
        <w:rPr>
          <w:color w:val="000000"/>
          <w:sz w:val="28"/>
          <w:szCs w:val="28"/>
        </w:rPr>
        <w:t xml:space="preserve"> 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</w:rPr>
      </w:pPr>
      <w:r w:rsidRPr="00991AAD">
        <w:rPr>
          <w:color w:val="000000"/>
          <w:sz w:val="28"/>
          <w:szCs w:val="28"/>
        </w:rPr>
        <w:t>Размер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составе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фельдшерские,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определяется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исходя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91AAD">
        <w:rPr>
          <w:color w:val="000000"/>
          <w:sz w:val="28"/>
          <w:szCs w:val="28"/>
        </w:rPr>
        <w:t>подушевого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норматива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финансирования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количества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прикрепленных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расходов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фельдшерские,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фельдшерско-акушерские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исходя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количества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составе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настоящем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разделе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среднего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размера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обеспечения.</w:t>
      </w:r>
      <w:r>
        <w:rPr>
          <w:rStyle w:val="13"/>
          <w:b/>
          <w:color w:val="000000"/>
        </w:rPr>
        <w:t xml:space="preserve"> </w:t>
      </w:r>
      <w:r w:rsidRPr="00991AAD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случае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оказания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медицинской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помощи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фельдшерскими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здравпунктами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фельдшерско-акушерскими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пунктами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женщинам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репродуктивного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возраста,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но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отсутствии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указанных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пунктах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акушеров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полномочия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работе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такими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женщинами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осуществляются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фельдшером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или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медицинской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сестрой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(в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части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проведения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санитарно-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гигиенического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обучения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женщин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вопросам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грудного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вскармливания,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предупреждения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заболеваний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репродуктивной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системы,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абортов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инфекций,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передаваемых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половым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путем).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этом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случае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размер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финансового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обеспечения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фельдшерских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здравпунктов,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фельдшерско-акушерских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пунктов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устанавливается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учетом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отдельного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повышающего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коэффициента,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рассчитываемого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учетом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доли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женщин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репродуктивного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возраста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численности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прикрепленного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населения.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28"/>
          <w:szCs w:val="28"/>
        </w:rPr>
      </w:pPr>
      <w:proofErr w:type="spellStart"/>
      <w:r w:rsidRPr="00991AAD">
        <w:rPr>
          <w:color w:val="000000"/>
          <w:sz w:val="28"/>
          <w:szCs w:val="28"/>
        </w:rPr>
        <w:t>Подушевые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нормативы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финансирования,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предусмотренные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(без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расходов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бюджета),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составляют:</w:t>
      </w:r>
    </w:p>
    <w:p w:rsidR="00556AF9" w:rsidRPr="00991AAD" w:rsidRDefault="00556AF9" w:rsidP="00556AF9">
      <w:pPr>
        <w:pStyle w:val="1c"/>
        <w:tabs>
          <w:tab w:val="left" w:pos="1344"/>
        </w:tabs>
        <w:spacing w:line="240" w:lineRule="auto"/>
        <w:ind w:firstLine="709"/>
        <w:contextualSpacing/>
        <w:rPr>
          <w:color w:val="000000"/>
          <w:sz w:val="14"/>
          <w:szCs w:val="14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5103"/>
        <w:gridCol w:w="1276"/>
        <w:gridCol w:w="1134"/>
        <w:gridCol w:w="1275"/>
      </w:tblGrid>
      <w:tr w:rsidR="00556AF9" w:rsidRPr="00433B6D" w:rsidTr="003B72F3">
        <w:trPr>
          <w:trHeight w:val="20"/>
        </w:trPr>
        <w:tc>
          <w:tcPr>
            <w:tcW w:w="856" w:type="dxa"/>
            <w:vMerge w:val="restart"/>
            <w:tcBorders>
              <w:bottom w:val="nil"/>
            </w:tcBorders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№ строки</w:t>
            </w:r>
          </w:p>
        </w:tc>
        <w:tc>
          <w:tcPr>
            <w:tcW w:w="5103" w:type="dxa"/>
            <w:vMerge w:val="restart"/>
            <w:tcBorders>
              <w:bottom w:val="nil"/>
            </w:tcBorders>
            <w:shd w:val="clear" w:color="auto" w:fill="auto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Источники финансового обеспечения</w:t>
            </w:r>
            <w:r w:rsidRPr="00433B6D">
              <w:rPr>
                <w:color w:val="000000"/>
                <w:spacing w:val="-6"/>
                <w:sz w:val="24"/>
                <w:szCs w:val="24"/>
              </w:rPr>
              <w:br/>
              <w:t>Территориальной программы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 xml:space="preserve">Стоимость Территориальной программы на 1 жителя </w:t>
            </w:r>
            <w:r w:rsidRPr="00433B6D">
              <w:rPr>
                <w:color w:val="000000"/>
                <w:spacing w:val="-6"/>
                <w:sz w:val="24"/>
                <w:szCs w:val="24"/>
              </w:rPr>
              <w:br/>
              <w:t>(1 застрахованное лицо) (руб.)</w:t>
            </w:r>
          </w:p>
        </w:tc>
      </w:tr>
      <w:tr w:rsidR="00556AF9" w:rsidRPr="00433B6D" w:rsidTr="003B72F3">
        <w:trPr>
          <w:trHeight w:val="20"/>
          <w:tblHeader/>
        </w:trPr>
        <w:tc>
          <w:tcPr>
            <w:tcW w:w="856" w:type="dxa"/>
            <w:vMerge/>
            <w:tcBorders>
              <w:bottom w:val="nil"/>
            </w:tcBorders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bottom w:val="nil"/>
            </w:tcBorders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2027 год</w:t>
            </w:r>
          </w:p>
        </w:tc>
      </w:tr>
    </w:tbl>
    <w:p w:rsidR="00556AF9" w:rsidRPr="00991AAD" w:rsidRDefault="00556AF9" w:rsidP="00556AF9">
      <w:pPr>
        <w:ind w:left="-57" w:right="-57"/>
        <w:jc w:val="center"/>
        <w:rPr>
          <w:color w:val="000000"/>
          <w:spacing w:val="-6"/>
          <w:sz w:val="24"/>
          <w:szCs w:val="24"/>
        </w:rPr>
        <w:sectPr w:rsidR="00556AF9" w:rsidRPr="00991AAD">
          <w:headerReference w:type="default" r:id="rId5"/>
          <w:footerReference w:type="default" r:id="rId6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5103"/>
        <w:gridCol w:w="1276"/>
        <w:gridCol w:w="1134"/>
        <w:gridCol w:w="1275"/>
      </w:tblGrid>
      <w:tr w:rsidR="00556AF9" w:rsidRPr="00433B6D" w:rsidTr="003B72F3">
        <w:trPr>
          <w:trHeight w:val="20"/>
          <w:tblHeader/>
        </w:trPr>
        <w:tc>
          <w:tcPr>
            <w:tcW w:w="856" w:type="dxa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556AF9" w:rsidRPr="00433B6D" w:rsidTr="003B72F3">
        <w:trPr>
          <w:trHeight w:val="20"/>
        </w:trPr>
        <w:tc>
          <w:tcPr>
            <w:tcW w:w="856" w:type="dxa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56AF9" w:rsidRPr="00433B6D" w:rsidRDefault="00556AF9" w:rsidP="00556AF9">
            <w:pPr>
              <w:numPr>
                <w:ilvl w:val="0"/>
                <w:numId w:val="17"/>
              </w:numPr>
              <w:tabs>
                <w:tab w:val="left" w:pos="175"/>
              </w:tabs>
              <w:ind w:left="-57" w:right="-57" w:firstLine="0"/>
              <w:contextualSpacing/>
              <w:rPr>
                <w:color w:val="000000"/>
                <w:spacing w:val="-6"/>
                <w:sz w:val="24"/>
                <w:szCs w:val="24"/>
              </w:rPr>
            </w:pPr>
            <w:proofErr w:type="spellStart"/>
            <w:r w:rsidRPr="00433B6D">
              <w:rPr>
                <w:color w:val="000000"/>
                <w:spacing w:val="-6"/>
                <w:sz w:val="24"/>
                <w:szCs w:val="24"/>
              </w:rPr>
              <w:t>Подушевые</w:t>
            </w:r>
            <w:proofErr w:type="spellEnd"/>
            <w:r w:rsidRPr="00433B6D">
              <w:rPr>
                <w:color w:val="000000"/>
                <w:spacing w:val="-6"/>
                <w:sz w:val="24"/>
                <w:szCs w:val="24"/>
              </w:rPr>
              <w:t xml:space="preserve"> нормативы финансирования, предусмотренные Территориальной программой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46 604,5</w:t>
            </w:r>
          </w:p>
        </w:tc>
        <w:tc>
          <w:tcPr>
            <w:tcW w:w="1134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43 483,4</w:t>
            </w:r>
          </w:p>
        </w:tc>
        <w:tc>
          <w:tcPr>
            <w:tcW w:w="1275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45 908,2</w:t>
            </w:r>
          </w:p>
        </w:tc>
      </w:tr>
      <w:tr w:rsidR="00556AF9" w:rsidRPr="00433B6D" w:rsidTr="003B72F3">
        <w:trPr>
          <w:trHeight w:val="20"/>
        </w:trPr>
        <w:tc>
          <w:tcPr>
            <w:tcW w:w="856" w:type="dxa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56AF9" w:rsidRPr="00433B6D" w:rsidRDefault="00556AF9" w:rsidP="00556AF9">
            <w:pPr>
              <w:pStyle w:val="aff1"/>
              <w:numPr>
                <w:ilvl w:val="1"/>
                <w:numId w:val="18"/>
              </w:numPr>
              <w:tabs>
                <w:tab w:val="left" w:pos="317"/>
              </w:tabs>
              <w:ind w:left="-57" w:right="-57" w:firstLine="0"/>
              <w:rPr>
                <w:color w:val="000000"/>
                <w:spacing w:val="-6"/>
              </w:rPr>
            </w:pPr>
            <w:r w:rsidRPr="00433B6D">
              <w:rPr>
                <w:color w:val="000000"/>
                <w:spacing w:val="-6"/>
              </w:rPr>
              <w:t>За счет бюджетных ассигнований соответствующих бюджетов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13 454,2</w:t>
            </w:r>
          </w:p>
        </w:tc>
        <w:tc>
          <w:tcPr>
            <w:tcW w:w="1134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7 719,1</w:t>
            </w:r>
          </w:p>
        </w:tc>
        <w:tc>
          <w:tcPr>
            <w:tcW w:w="1275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7 685,2</w:t>
            </w:r>
          </w:p>
        </w:tc>
      </w:tr>
      <w:tr w:rsidR="00556AF9" w:rsidRPr="00433B6D" w:rsidTr="003B72F3">
        <w:trPr>
          <w:trHeight w:val="20"/>
        </w:trPr>
        <w:tc>
          <w:tcPr>
            <w:tcW w:w="856" w:type="dxa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556AF9" w:rsidRPr="00433B6D" w:rsidRDefault="00556AF9" w:rsidP="00556AF9">
            <w:pPr>
              <w:pStyle w:val="aff1"/>
              <w:numPr>
                <w:ilvl w:val="1"/>
                <w:numId w:val="18"/>
              </w:numPr>
              <w:tabs>
                <w:tab w:val="left" w:pos="459"/>
              </w:tabs>
              <w:ind w:left="-57" w:right="-57" w:firstLine="0"/>
              <w:rPr>
                <w:color w:val="000000"/>
                <w:spacing w:val="-6"/>
              </w:rPr>
            </w:pPr>
            <w:r w:rsidRPr="00433B6D">
              <w:rPr>
                <w:color w:val="000000"/>
                <w:spacing w:val="-6"/>
              </w:rPr>
              <w:t>За счет средств ОМС на финансирование территориальной программы ОМС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33 150,3</w:t>
            </w:r>
          </w:p>
        </w:tc>
        <w:tc>
          <w:tcPr>
            <w:tcW w:w="1134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35 764,3</w:t>
            </w:r>
          </w:p>
        </w:tc>
        <w:tc>
          <w:tcPr>
            <w:tcW w:w="1275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38 223,0</w:t>
            </w:r>
          </w:p>
        </w:tc>
      </w:tr>
      <w:tr w:rsidR="00556AF9" w:rsidRPr="00433B6D" w:rsidTr="003B72F3">
        <w:trPr>
          <w:trHeight w:val="20"/>
        </w:trPr>
        <w:tc>
          <w:tcPr>
            <w:tcW w:w="856" w:type="dxa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556AF9" w:rsidRPr="00433B6D" w:rsidRDefault="00556AF9" w:rsidP="003B72F3">
            <w:pPr>
              <w:pStyle w:val="aff1"/>
              <w:ind w:left="-57" w:right="-57"/>
              <w:rPr>
                <w:color w:val="000000"/>
                <w:spacing w:val="-6"/>
              </w:rPr>
            </w:pPr>
            <w:r w:rsidRPr="00433B6D">
              <w:rPr>
                <w:color w:val="000000"/>
                <w:spacing w:val="-6"/>
              </w:rPr>
              <w:t xml:space="preserve">в том числе для оказания медицинской помощи </w:t>
            </w:r>
            <w:r w:rsidRPr="00433B6D">
              <w:rPr>
                <w:color w:val="000000"/>
                <w:spacing w:val="-6"/>
              </w:rPr>
              <w:br/>
              <w:t>по профилю «медицинская реабилитация»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762,0</w:t>
            </w:r>
          </w:p>
        </w:tc>
        <w:tc>
          <w:tcPr>
            <w:tcW w:w="1134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755,8</w:t>
            </w:r>
          </w:p>
        </w:tc>
        <w:tc>
          <w:tcPr>
            <w:tcW w:w="1275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806,7</w:t>
            </w:r>
          </w:p>
        </w:tc>
      </w:tr>
      <w:tr w:rsidR="00556AF9" w:rsidRPr="00433B6D" w:rsidTr="003B72F3">
        <w:trPr>
          <w:trHeight w:val="20"/>
        </w:trPr>
        <w:tc>
          <w:tcPr>
            <w:tcW w:w="856" w:type="dxa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556AF9" w:rsidRPr="00433B6D" w:rsidRDefault="00556AF9" w:rsidP="00556AF9">
            <w:pPr>
              <w:pStyle w:val="aff1"/>
              <w:numPr>
                <w:ilvl w:val="2"/>
                <w:numId w:val="18"/>
              </w:numPr>
              <w:ind w:left="-57" w:right="-57"/>
              <w:rPr>
                <w:color w:val="000000"/>
                <w:spacing w:val="-6"/>
              </w:rPr>
            </w:pPr>
            <w:r w:rsidRPr="00433B6D">
              <w:rPr>
                <w:color w:val="000000"/>
                <w:spacing w:val="-6"/>
              </w:rPr>
              <w:t>За счет субвенций ФОМС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33 147,2</w:t>
            </w:r>
          </w:p>
        </w:tc>
        <w:tc>
          <w:tcPr>
            <w:tcW w:w="1134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35 760,9</w:t>
            </w:r>
          </w:p>
        </w:tc>
        <w:tc>
          <w:tcPr>
            <w:tcW w:w="1275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38 219,4</w:t>
            </w:r>
          </w:p>
        </w:tc>
      </w:tr>
      <w:tr w:rsidR="00556AF9" w:rsidRPr="00433B6D" w:rsidTr="003B72F3">
        <w:trPr>
          <w:trHeight w:val="20"/>
        </w:trPr>
        <w:tc>
          <w:tcPr>
            <w:tcW w:w="856" w:type="dxa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556AF9" w:rsidRPr="00433B6D" w:rsidRDefault="00556AF9" w:rsidP="003B72F3">
            <w:pPr>
              <w:pStyle w:val="aff1"/>
              <w:ind w:left="-57" w:right="-57"/>
              <w:rPr>
                <w:color w:val="000000"/>
                <w:spacing w:val="-6"/>
              </w:rPr>
            </w:pPr>
            <w:r w:rsidRPr="00433B6D">
              <w:rPr>
                <w:color w:val="000000"/>
                <w:spacing w:val="-6"/>
              </w:rPr>
              <w:t xml:space="preserve">в том числе для оказания медицинской помощи </w:t>
            </w:r>
            <w:r w:rsidRPr="00433B6D">
              <w:rPr>
                <w:color w:val="000000"/>
                <w:spacing w:val="-6"/>
              </w:rPr>
              <w:br/>
              <w:t>по профилю «медицинская реабилитация»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762,0</w:t>
            </w:r>
          </w:p>
        </w:tc>
        <w:tc>
          <w:tcPr>
            <w:tcW w:w="1134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755,8</w:t>
            </w:r>
          </w:p>
        </w:tc>
        <w:tc>
          <w:tcPr>
            <w:tcW w:w="1275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806,7</w:t>
            </w:r>
          </w:p>
        </w:tc>
      </w:tr>
      <w:tr w:rsidR="00556AF9" w:rsidRPr="00433B6D" w:rsidTr="003B72F3">
        <w:trPr>
          <w:trHeight w:val="20"/>
        </w:trPr>
        <w:tc>
          <w:tcPr>
            <w:tcW w:w="856" w:type="dxa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556AF9" w:rsidRPr="00433B6D" w:rsidRDefault="00556AF9" w:rsidP="00556AF9">
            <w:pPr>
              <w:numPr>
                <w:ilvl w:val="2"/>
                <w:numId w:val="16"/>
              </w:numPr>
              <w:tabs>
                <w:tab w:val="left" w:pos="601"/>
              </w:tabs>
              <w:ind w:left="-57" w:right="-57" w:firstLine="0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За счет межбюджетных трансфертов бюджетов субъектов Российской Федерации на финансовое обеспечение базовой программы ОМС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0,0</w:t>
            </w:r>
          </w:p>
        </w:tc>
      </w:tr>
      <w:tr w:rsidR="00556AF9" w:rsidRPr="00433B6D" w:rsidTr="003B72F3">
        <w:trPr>
          <w:trHeight w:val="20"/>
        </w:trPr>
        <w:tc>
          <w:tcPr>
            <w:tcW w:w="856" w:type="dxa"/>
          </w:tcPr>
          <w:p w:rsidR="00556AF9" w:rsidRPr="00433B6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556AF9" w:rsidRPr="00433B6D" w:rsidRDefault="00556AF9" w:rsidP="00556AF9">
            <w:pPr>
              <w:numPr>
                <w:ilvl w:val="2"/>
                <w:numId w:val="16"/>
              </w:numPr>
              <w:tabs>
                <w:tab w:val="left" w:pos="601"/>
              </w:tabs>
              <w:ind w:left="-57" w:right="-57" w:firstLine="0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За счет прочих поступлений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3,1</w:t>
            </w:r>
          </w:p>
        </w:tc>
        <w:tc>
          <w:tcPr>
            <w:tcW w:w="1134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3,4</w:t>
            </w:r>
          </w:p>
        </w:tc>
        <w:tc>
          <w:tcPr>
            <w:tcW w:w="1275" w:type="dxa"/>
            <w:shd w:val="clear" w:color="auto" w:fill="auto"/>
            <w:noWrap/>
          </w:tcPr>
          <w:p w:rsidR="00556AF9" w:rsidRPr="00433B6D" w:rsidRDefault="00556AF9" w:rsidP="003B72F3">
            <w:pPr>
              <w:spacing w:line="57" w:lineRule="atLeast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33B6D">
              <w:rPr>
                <w:color w:val="000000"/>
                <w:spacing w:val="-6"/>
                <w:sz w:val="24"/>
                <w:szCs w:val="24"/>
              </w:rPr>
              <w:t>3,6</w:t>
            </w:r>
          </w:p>
        </w:tc>
      </w:tr>
    </w:tbl>
    <w:p w:rsidR="00556AF9" w:rsidRPr="00991AAD" w:rsidRDefault="00556AF9" w:rsidP="00556AF9">
      <w:pPr>
        <w:rPr>
          <w:color w:val="000000"/>
        </w:rPr>
      </w:pPr>
    </w:p>
    <w:p w:rsidR="00556AF9" w:rsidRPr="00991AAD" w:rsidRDefault="00556AF9" w:rsidP="00556AF9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 w:rsidRPr="00991AAD">
        <w:rPr>
          <w:color w:val="000000"/>
          <w:sz w:val="28"/>
          <w:szCs w:val="28"/>
        </w:rPr>
        <w:t>Подушевые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нормативы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финансирования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обязательного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lastRenderedPageBreak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коэффициента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дифференциации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1,506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коэффициента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доступности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1,05.</w:t>
      </w:r>
    </w:p>
    <w:p w:rsidR="00556AF9" w:rsidRPr="00991AAD" w:rsidRDefault="00556AF9" w:rsidP="00556AF9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Размер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коэффициентов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дифференциации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расходов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зависимости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уровня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заработной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(районного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коэффициента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заработной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процентной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надбавки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заработной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стаж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районах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Крайнего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Севера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приравненных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местностях),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уровня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стоимости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жилищно-коммунальных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составляет:</w:t>
      </w:r>
    </w:p>
    <w:p w:rsidR="00556AF9" w:rsidRPr="00991AAD" w:rsidRDefault="00556AF9" w:rsidP="00556AF9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9701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662"/>
        <w:gridCol w:w="2315"/>
      </w:tblGrid>
      <w:tr w:rsidR="00556AF9" w:rsidRPr="00991AAD" w:rsidTr="003B72F3">
        <w:trPr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№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муниципальных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образований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Коэффициент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дифференциации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br/>
              <w:t>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муниципальных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образований</w:t>
            </w:r>
          </w:p>
        </w:tc>
      </w:tr>
    </w:tbl>
    <w:p w:rsidR="00556AF9" w:rsidRPr="00991AAD" w:rsidRDefault="00556AF9" w:rsidP="00556AF9">
      <w:pPr>
        <w:jc w:val="center"/>
        <w:rPr>
          <w:color w:val="000000"/>
          <w:sz w:val="24"/>
          <w:szCs w:val="24"/>
        </w:rPr>
        <w:sectPr w:rsidR="00556AF9" w:rsidRPr="00991AAD" w:rsidSect="000063C3">
          <w:type w:val="continuous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97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662"/>
        <w:gridCol w:w="2315"/>
      </w:tblGrid>
      <w:tr w:rsidR="00556AF9" w:rsidRPr="00991AAD" w:rsidTr="003B72F3">
        <w:trPr>
          <w:trHeight w:val="20"/>
          <w:tblHeader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3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9701" w:type="dxa"/>
            <w:gridSpan w:val="3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Коэффициент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дифференциации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(средний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краю)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=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1,506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Пировский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муниципальный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1,27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Ирбейский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1,27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Партизанский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1,28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Идринский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1,28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Тасеевский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1,28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Дзержинский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1,29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Тюхтетский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муниципальный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округ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1,29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Казачинский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1,30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Уярский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1,30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Емельяновский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1,31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Саянский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1,31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Краснотуранский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1,31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Ужурский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1,31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Большеулуйский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1,31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Красноярск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1,32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Манский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1,32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Козульский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1,32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Каратузский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1,32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Балахтинский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1,32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Боготол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1,33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Шушенский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1,33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Большемуртинский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1,33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Канск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1,33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Минусинск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1,33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Назарово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1,33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Ачинск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1,34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Ермаковский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1,34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Сосновоборск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1,34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ЗАТО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Зеленогорск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1,34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Нижнеингашский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1,34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Новоселовский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1,34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Березовский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1,35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ЗАТО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Железногорск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1,35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Сухобузимский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1,35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Курагинский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1,35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Бородино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1,35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Иланский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1,36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Бирилюсский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1,36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Дивногорск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1,37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Кедровый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1,37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Рыбинский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1,37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Абанский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1,39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Шарыпово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1,42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ЗАТО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Солнечный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1,48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1AAD">
              <w:rPr>
                <w:color w:val="000000"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1,58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Богучанский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1,80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Енисейский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1,86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Мотыгинский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1,92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z w:val="24"/>
                <w:szCs w:val="24"/>
              </w:rPr>
              <w:t>Кежемский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2,02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Северо-Енисейский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2,15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Норильск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2,50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Туруханский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2,95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Эвенкийский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муниципальный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(южнее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параллели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63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градуса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северной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широты)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4,21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Эвенкийский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муниципальный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(севернее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параллели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63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градуса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северной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широты)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4,40</w:t>
            </w:r>
          </w:p>
        </w:tc>
      </w:tr>
      <w:tr w:rsidR="00556AF9" w:rsidRPr="00991AAD" w:rsidTr="003B72F3">
        <w:trPr>
          <w:cantSplit/>
          <w:trHeight w:val="20"/>
        </w:trPr>
        <w:tc>
          <w:tcPr>
            <w:tcW w:w="724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662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Таймырский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Долгано-Ненецкий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муниципальный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315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  <w:sz w:val="24"/>
                <w:szCs w:val="24"/>
              </w:rPr>
              <w:t>5,29</w:t>
            </w:r>
          </w:p>
        </w:tc>
      </w:tr>
    </w:tbl>
    <w:p w:rsidR="00556AF9" w:rsidRPr="00991AAD" w:rsidRDefault="00556AF9" w:rsidP="00556AF9">
      <w:pPr>
        <w:rPr>
          <w:color w:val="000000"/>
          <w:sz w:val="28"/>
          <w:szCs w:val="28"/>
        </w:rPr>
      </w:pPr>
    </w:p>
    <w:p w:rsidR="00556AF9" w:rsidRPr="00991AAD" w:rsidRDefault="00556AF9" w:rsidP="00556AF9">
      <w:pPr>
        <w:rPr>
          <w:color w:val="000000"/>
          <w:sz w:val="28"/>
          <w:szCs w:val="28"/>
        </w:rPr>
      </w:pPr>
    </w:p>
    <w:p w:rsidR="00556AF9" w:rsidRPr="00991AAD" w:rsidRDefault="00556AF9" w:rsidP="00556AF9">
      <w:pPr>
        <w:rPr>
          <w:color w:val="000000"/>
          <w:sz w:val="28"/>
          <w:szCs w:val="28"/>
        </w:rPr>
      </w:pPr>
    </w:p>
    <w:p w:rsidR="00556AF9" w:rsidRPr="00991AAD" w:rsidRDefault="00556AF9" w:rsidP="00556AF9">
      <w:pPr>
        <w:rPr>
          <w:color w:val="000000"/>
          <w:sz w:val="28"/>
          <w:szCs w:val="28"/>
        </w:rPr>
        <w:sectPr w:rsidR="00556AF9" w:rsidRPr="00991AAD" w:rsidSect="000063C3">
          <w:type w:val="continuous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56AF9" w:rsidRPr="00991AAD" w:rsidRDefault="00556AF9" w:rsidP="00556AF9">
      <w:pPr>
        <w:jc w:val="center"/>
        <w:rPr>
          <w:bCs/>
          <w:color w:val="000000"/>
          <w:sz w:val="28"/>
          <w:szCs w:val="28"/>
        </w:rPr>
      </w:pPr>
      <w:r w:rsidRPr="00991AAD">
        <w:rPr>
          <w:bCs/>
          <w:color w:val="000000"/>
          <w:sz w:val="28"/>
          <w:szCs w:val="28"/>
        </w:rPr>
        <w:lastRenderedPageBreak/>
        <w:t>Нормативы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объема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оказания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нормативы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финансовых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затрат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единицу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объема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медицинской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помощи</w:t>
      </w:r>
      <w:r>
        <w:rPr>
          <w:bCs/>
          <w:color w:val="000000"/>
          <w:sz w:val="28"/>
          <w:szCs w:val="28"/>
        </w:rPr>
        <w:t xml:space="preserve"> </w:t>
      </w:r>
    </w:p>
    <w:p w:rsidR="00556AF9" w:rsidRPr="00991AAD" w:rsidRDefault="00556AF9" w:rsidP="00556AF9">
      <w:pPr>
        <w:jc w:val="center"/>
        <w:rPr>
          <w:color w:val="000000"/>
        </w:rPr>
      </w:pPr>
      <w:r w:rsidRPr="00991AAD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2025–2027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годы</w:t>
      </w:r>
    </w:p>
    <w:p w:rsidR="00556AF9" w:rsidRPr="00991AAD" w:rsidRDefault="00556AF9" w:rsidP="00556AF9">
      <w:pPr>
        <w:rPr>
          <w:color w:val="000000"/>
          <w:sz w:val="28"/>
          <w:szCs w:val="28"/>
        </w:rPr>
      </w:pPr>
    </w:p>
    <w:p w:rsidR="00556AF9" w:rsidRPr="00991AAD" w:rsidRDefault="00556AF9" w:rsidP="00556AF9">
      <w:pPr>
        <w:jc w:val="center"/>
        <w:rPr>
          <w:bCs/>
          <w:color w:val="000000"/>
          <w:sz w:val="28"/>
          <w:szCs w:val="28"/>
        </w:rPr>
      </w:pPr>
      <w:r w:rsidRPr="00991AAD">
        <w:rPr>
          <w:bCs/>
          <w:color w:val="000000"/>
          <w:sz w:val="28"/>
          <w:szCs w:val="28"/>
        </w:rPr>
        <w:t>Раздел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За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счет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бюджетных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ассигнований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краевого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бюджета</w:t>
      </w:r>
    </w:p>
    <w:p w:rsidR="00556AF9" w:rsidRPr="00991AAD" w:rsidRDefault="00556AF9" w:rsidP="00556AF9">
      <w:pPr>
        <w:jc w:val="center"/>
        <w:rPr>
          <w:bCs/>
          <w:color w:val="000000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1534"/>
        <w:gridCol w:w="1409"/>
        <w:gridCol w:w="1545"/>
        <w:gridCol w:w="1544"/>
        <w:gridCol w:w="1274"/>
        <w:gridCol w:w="1409"/>
        <w:gridCol w:w="1410"/>
      </w:tblGrid>
      <w:tr w:rsidR="00556AF9" w:rsidRPr="00991AAD" w:rsidTr="003B72F3">
        <w:trPr>
          <w:trHeight w:val="20"/>
        </w:trPr>
        <w:tc>
          <w:tcPr>
            <w:tcW w:w="4503" w:type="dxa"/>
            <w:vMerge w:val="restart"/>
            <w:tcBorders>
              <w:bottom w:val="nil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Виды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оказания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Единица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измерения</w:t>
            </w:r>
            <w:r>
              <w:rPr>
                <w:color w:val="000000"/>
                <w:spacing w:val="-6"/>
              </w:rPr>
              <w:t xml:space="preserve">  </w:t>
            </w:r>
            <w:r w:rsidRPr="00991AAD">
              <w:rPr>
                <w:color w:val="000000"/>
                <w:spacing w:val="-6"/>
              </w:rPr>
              <w:br/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жителя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  <w:lang w:val="en-US"/>
              </w:rPr>
              <w:t>2025</w:t>
            </w:r>
            <w:r>
              <w:rPr>
                <w:color w:val="000000"/>
                <w:spacing w:val="-6"/>
                <w:lang w:val="en-US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год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2026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год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2027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год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vMerge/>
            <w:tcBorders>
              <w:bottom w:val="nil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финансовых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затрат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единицу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помощи,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рублей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финансовых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затрат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единицу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помощи,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рублей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финансовых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затрат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единицу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помощи,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рублей</w:t>
            </w:r>
          </w:p>
        </w:tc>
      </w:tr>
    </w:tbl>
    <w:p w:rsidR="00556AF9" w:rsidRPr="00991AAD" w:rsidRDefault="00556AF9" w:rsidP="00556AF9">
      <w:pPr>
        <w:ind w:left="-57" w:right="-57"/>
        <w:jc w:val="center"/>
        <w:rPr>
          <w:bCs/>
          <w:color w:val="000000"/>
          <w:spacing w:val="-6"/>
        </w:rPr>
        <w:sectPr w:rsidR="00556AF9" w:rsidRPr="00991AAD">
          <w:type w:val="continuous"/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1544"/>
        <w:gridCol w:w="1403"/>
        <w:gridCol w:w="1544"/>
        <w:gridCol w:w="1543"/>
        <w:gridCol w:w="1264"/>
        <w:gridCol w:w="1403"/>
        <w:gridCol w:w="1404"/>
      </w:tblGrid>
      <w:tr w:rsidR="00556AF9" w:rsidRPr="00991AAD" w:rsidTr="003B72F3">
        <w:trPr>
          <w:trHeight w:val="20"/>
          <w:tblHeader/>
        </w:trPr>
        <w:tc>
          <w:tcPr>
            <w:tcW w:w="4503" w:type="dxa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jc w:val="center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highlight w:val="white"/>
              </w:rPr>
            </w:pPr>
            <w:r w:rsidRPr="00991AAD">
              <w:rPr>
                <w:color w:val="000000"/>
                <w:spacing w:val="-6"/>
                <w:highlight w:val="whit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highlight w:val="white"/>
              </w:rPr>
            </w:pPr>
            <w:r w:rsidRPr="00991AAD">
              <w:rPr>
                <w:color w:val="000000"/>
                <w:spacing w:val="-6"/>
                <w:highlight w:val="white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highlight w:val="white"/>
              </w:rPr>
            </w:pPr>
            <w:r w:rsidRPr="00991AAD">
              <w:rPr>
                <w:color w:val="000000"/>
                <w:spacing w:val="-6"/>
                <w:highlight w:val="white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highlight w:val="white"/>
              </w:rPr>
            </w:pPr>
            <w:r w:rsidRPr="00991AAD">
              <w:rPr>
                <w:color w:val="000000"/>
                <w:spacing w:val="-6"/>
                <w:highlight w:val="white"/>
              </w:rPr>
              <w:t>8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1.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Скорая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медицинская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помощь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вне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медицинской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организации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вызов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0,0165</w:t>
            </w:r>
          </w:p>
        </w:tc>
        <w:tc>
          <w:tcPr>
            <w:tcW w:w="1560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30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911,67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0,0165</w:t>
            </w:r>
          </w:p>
        </w:tc>
        <w:tc>
          <w:tcPr>
            <w:tcW w:w="1276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412,68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0,0165</w:t>
            </w:r>
          </w:p>
        </w:tc>
        <w:tc>
          <w:tcPr>
            <w:tcW w:w="1418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412,68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2.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Первичная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медико-санитарная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помощь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амбулаторных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условиях: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профилактической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иными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целями,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  <w:r w:rsidRPr="00991AAD">
              <w:rPr>
                <w:color w:val="000000"/>
                <w:spacing w:val="-6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0,73</w:t>
            </w:r>
          </w:p>
        </w:tc>
        <w:tc>
          <w:tcPr>
            <w:tcW w:w="1560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050,93</w:t>
            </w:r>
          </w:p>
        </w:tc>
        <w:tc>
          <w:tcPr>
            <w:tcW w:w="1559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0,725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151,66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0,725</w:t>
            </w:r>
          </w:p>
        </w:tc>
        <w:tc>
          <w:tcPr>
            <w:tcW w:w="1418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234,05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2.1.1.1.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синдрома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приобретенного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иммунодефицита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(ВИЧ-инфекции)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0,025</w:t>
            </w:r>
          </w:p>
        </w:tc>
        <w:tc>
          <w:tcPr>
            <w:tcW w:w="1560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575,89</w:t>
            </w:r>
          </w:p>
        </w:tc>
        <w:tc>
          <w:tcPr>
            <w:tcW w:w="1559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0,025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575,89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0,025</w:t>
            </w:r>
          </w:p>
        </w:tc>
        <w:tc>
          <w:tcPr>
            <w:tcW w:w="1418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575,89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2.1.2.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связи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заболеваниями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обращений,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</w:t>
            </w:r>
            <w:r w:rsidRPr="00991AAD">
              <w:rPr>
                <w:color w:val="000000"/>
                <w:spacing w:val="-6"/>
                <w:vertAlign w:val="superscript"/>
              </w:rPr>
              <w:t>2</w:t>
            </w:r>
            <w:r w:rsidRPr="00991AAD">
              <w:rPr>
                <w:color w:val="000000"/>
                <w:spacing w:val="-6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0,144</w:t>
            </w:r>
          </w:p>
        </w:tc>
        <w:tc>
          <w:tcPr>
            <w:tcW w:w="1560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049,22</w:t>
            </w:r>
          </w:p>
        </w:tc>
        <w:tc>
          <w:tcPr>
            <w:tcW w:w="1559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0,143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341,60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0,143</w:t>
            </w:r>
          </w:p>
        </w:tc>
        <w:tc>
          <w:tcPr>
            <w:tcW w:w="1418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580,85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2.1.2.1.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синдрома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приобретенного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иммунодефицита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(ВИЧ-инфекции)</w:t>
            </w:r>
          </w:p>
        </w:tc>
        <w:tc>
          <w:tcPr>
            <w:tcW w:w="1559" w:type="dxa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обращение</w:t>
            </w:r>
          </w:p>
        </w:tc>
        <w:tc>
          <w:tcPr>
            <w:tcW w:w="1417" w:type="dxa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0,00214</w:t>
            </w:r>
          </w:p>
        </w:tc>
        <w:tc>
          <w:tcPr>
            <w:tcW w:w="1560" w:type="dxa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7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774,59</w:t>
            </w:r>
          </w:p>
        </w:tc>
        <w:tc>
          <w:tcPr>
            <w:tcW w:w="1559" w:type="dxa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0,00214</w:t>
            </w:r>
          </w:p>
        </w:tc>
        <w:tc>
          <w:tcPr>
            <w:tcW w:w="1276" w:type="dxa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7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774,59</w:t>
            </w:r>
          </w:p>
        </w:tc>
        <w:tc>
          <w:tcPr>
            <w:tcW w:w="1417" w:type="dxa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0,00214</w:t>
            </w:r>
          </w:p>
        </w:tc>
        <w:tc>
          <w:tcPr>
            <w:tcW w:w="1418" w:type="dxa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7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774,59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2.2.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дневных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стационаров</w:t>
            </w:r>
            <w:r w:rsidRPr="00991AAD">
              <w:rPr>
                <w:color w:val="000000"/>
                <w:spacing w:val="-6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лечения</w:t>
            </w:r>
          </w:p>
        </w:tc>
        <w:tc>
          <w:tcPr>
            <w:tcW w:w="1417" w:type="dxa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0,00098</w:t>
            </w:r>
          </w:p>
        </w:tc>
        <w:tc>
          <w:tcPr>
            <w:tcW w:w="1560" w:type="dxa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676,70</w:t>
            </w:r>
          </w:p>
        </w:tc>
        <w:tc>
          <w:tcPr>
            <w:tcW w:w="1559" w:type="dxa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0,00096</w:t>
            </w:r>
          </w:p>
        </w:tc>
        <w:tc>
          <w:tcPr>
            <w:tcW w:w="1276" w:type="dxa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28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517,20</w:t>
            </w:r>
          </w:p>
        </w:tc>
        <w:tc>
          <w:tcPr>
            <w:tcW w:w="1417" w:type="dxa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0,00096</w:t>
            </w:r>
          </w:p>
        </w:tc>
        <w:tc>
          <w:tcPr>
            <w:tcW w:w="1418" w:type="dxa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30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551,70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3.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Специализированная,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в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том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числе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высокотехнологичная,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медицинская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помощь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highlight w:val="white"/>
              </w:rPr>
            </w:pPr>
            <w:r w:rsidRPr="00991AAD">
              <w:rPr>
                <w:color w:val="000000"/>
                <w:spacing w:val="-6"/>
                <w:highlight w:val="white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highlight w:val="white"/>
              </w:rPr>
            </w:pPr>
            <w:r w:rsidRPr="00991AAD">
              <w:rPr>
                <w:color w:val="000000"/>
                <w:spacing w:val="-6"/>
                <w:highlight w:val="white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highlight w:val="white"/>
              </w:rPr>
            </w:pPr>
            <w:r w:rsidRPr="00991AAD">
              <w:rPr>
                <w:color w:val="000000"/>
                <w:spacing w:val="-6"/>
                <w:highlight w:val="white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highlight w:val="white"/>
              </w:rPr>
            </w:pPr>
            <w:r w:rsidRPr="00991AAD">
              <w:rPr>
                <w:color w:val="000000"/>
                <w:spacing w:val="-6"/>
                <w:highlight w:val="white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highlight w:val="white"/>
              </w:rPr>
            </w:pPr>
            <w:r w:rsidRPr="00991AAD">
              <w:rPr>
                <w:color w:val="000000"/>
                <w:spacing w:val="-6"/>
                <w:highlight w:val="white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highlight w:val="white"/>
              </w:rPr>
            </w:pPr>
            <w:r w:rsidRPr="00991AAD">
              <w:rPr>
                <w:color w:val="000000"/>
                <w:spacing w:val="-6"/>
                <w:highlight w:val="white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дневного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стационара</w:t>
            </w:r>
            <w:r w:rsidRPr="00991AAD">
              <w:rPr>
                <w:color w:val="000000"/>
                <w:spacing w:val="-6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лечения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0,00302</w:t>
            </w:r>
          </w:p>
        </w:tc>
        <w:tc>
          <w:tcPr>
            <w:tcW w:w="1560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32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917,80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0,00302</w:t>
            </w:r>
          </w:p>
        </w:tc>
        <w:tc>
          <w:tcPr>
            <w:tcW w:w="1276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811,50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0,00302</w:t>
            </w:r>
          </w:p>
        </w:tc>
        <w:tc>
          <w:tcPr>
            <w:tcW w:w="1418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38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366,30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3.2.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В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условиях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круглосуточного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стационара,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0,0138</w:t>
            </w:r>
          </w:p>
        </w:tc>
        <w:tc>
          <w:tcPr>
            <w:tcW w:w="1560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190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309,77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0,0136</w:t>
            </w:r>
          </w:p>
        </w:tc>
        <w:tc>
          <w:tcPr>
            <w:tcW w:w="1276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209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985,89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0,0136</w:t>
            </w:r>
          </w:p>
        </w:tc>
        <w:tc>
          <w:tcPr>
            <w:tcW w:w="1418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224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893,12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3.2.1.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синдрома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приобретенного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иммунодефицита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(ВИЧ-инфекции)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0,00029</w:t>
            </w:r>
          </w:p>
        </w:tc>
        <w:tc>
          <w:tcPr>
            <w:tcW w:w="1560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193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006,00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0,00029</w:t>
            </w:r>
          </w:p>
        </w:tc>
        <w:tc>
          <w:tcPr>
            <w:tcW w:w="1276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193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006,00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0,00029</w:t>
            </w:r>
          </w:p>
        </w:tc>
        <w:tc>
          <w:tcPr>
            <w:tcW w:w="1418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193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006,00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4.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Паллиативная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медицинская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помощь</w:t>
            </w:r>
            <w:r w:rsidRPr="00991AAD">
              <w:rPr>
                <w:color w:val="000000"/>
                <w:spacing w:val="-6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lastRenderedPageBreak/>
              <w:t>4.1.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Первичная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помощь,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доврачебная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врачебная</w:t>
            </w:r>
            <w:r w:rsidRPr="00991AAD">
              <w:rPr>
                <w:color w:val="000000"/>
                <w:spacing w:val="-6"/>
                <w:vertAlign w:val="superscript"/>
              </w:rPr>
              <w:t>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(включая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ветеранов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боевых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действий),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всего,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</w:p>
        </w:tc>
        <w:tc>
          <w:tcPr>
            <w:tcW w:w="1559" w:type="dxa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0,03</w:t>
            </w:r>
          </w:p>
        </w:tc>
        <w:tc>
          <w:tcPr>
            <w:tcW w:w="1560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0,03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0,03</w:t>
            </w:r>
          </w:p>
        </w:tc>
        <w:tc>
          <w:tcPr>
            <w:tcW w:w="1418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паллиативной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без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учета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дому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патронажными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бригадами</w:t>
            </w:r>
            <w:r w:rsidRPr="00991AAD">
              <w:rPr>
                <w:color w:val="000000"/>
                <w:spacing w:val="-6"/>
                <w:vertAlign w:val="superscript"/>
              </w:rPr>
              <w:t>5</w:t>
            </w:r>
          </w:p>
        </w:tc>
        <w:tc>
          <w:tcPr>
            <w:tcW w:w="1559" w:type="dxa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0,022</w:t>
            </w:r>
          </w:p>
        </w:tc>
        <w:tc>
          <w:tcPr>
            <w:tcW w:w="1560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944,83</w:t>
            </w:r>
          </w:p>
        </w:tc>
        <w:tc>
          <w:tcPr>
            <w:tcW w:w="1559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0,022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028,64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0,022</w:t>
            </w:r>
          </w:p>
        </w:tc>
        <w:tc>
          <w:tcPr>
            <w:tcW w:w="1418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101,85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дому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выездными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патронажными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бригадами</w:t>
            </w:r>
            <w:r w:rsidRPr="00991AAD">
              <w:rPr>
                <w:color w:val="000000"/>
                <w:spacing w:val="-6"/>
                <w:vertAlign w:val="superscript"/>
              </w:rPr>
              <w:t>5</w:t>
            </w:r>
          </w:p>
        </w:tc>
        <w:tc>
          <w:tcPr>
            <w:tcW w:w="1559" w:type="dxa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0,008</w:t>
            </w:r>
          </w:p>
        </w:tc>
        <w:tc>
          <w:tcPr>
            <w:tcW w:w="1560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691,09</w:t>
            </w:r>
          </w:p>
        </w:tc>
        <w:tc>
          <w:tcPr>
            <w:tcW w:w="1559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0,008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105,70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0,008</w:t>
            </w:r>
          </w:p>
        </w:tc>
        <w:tc>
          <w:tcPr>
            <w:tcW w:w="1418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470,98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детского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населения</w:t>
            </w:r>
          </w:p>
        </w:tc>
        <w:tc>
          <w:tcPr>
            <w:tcW w:w="1559" w:type="dxa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0,000302</w:t>
            </w:r>
          </w:p>
        </w:tc>
        <w:tc>
          <w:tcPr>
            <w:tcW w:w="1560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691,09</w:t>
            </w:r>
          </w:p>
        </w:tc>
        <w:tc>
          <w:tcPr>
            <w:tcW w:w="1559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0,000302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393,18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0,000302</w:t>
            </w:r>
          </w:p>
        </w:tc>
        <w:tc>
          <w:tcPr>
            <w:tcW w:w="1418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764,63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4.2.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Паллиативная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помощь</w:t>
            </w:r>
          </w:p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стационарных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(включая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койки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паллиативной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</w:p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койки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сестринского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ухода),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ветеранам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боевых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действий</w:t>
            </w:r>
          </w:p>
        </w:tc>
        <w:tc>
          <w:tcPr>
            <w:tcW w:w="1559" w:type="dxa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койко-дни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0,092</w:t>
            </w:r>
          </w:p>
        </w:tc>
        <w:tc>
          <w:tcPr>
            <w:tcW w:w="1560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550,80</w:t>
            </w:r>
          </w:p>
        </w:tc>
        <w:tc>
          <w:tcPr>
            <w:tcW w:w="1559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0,092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024,90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0,092</w:t>
            </w:r>
          </w:p>
        </w:tc>
        <w:tc>
          <w:tcPr>
            <w:tcW w:w="1418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445,10</w:t>
            </w:r>
          </w:p>
        </w:tc>
      </w:tr>
      <w:tr w:rsidR="00556AF9" w:rsidRPr="00991AAD" w:rsidTr="003B72F3">
        <w:trPr>
          <w:trHeight w:val="20"/>
        </w:trPr>
        <w:tc>
          <w:tcPr>
            <w:tcW w:w="4503" w:type="dxa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детского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населения</w:t>
            </w:r>
          </w:p>
        </w:tc>
        <w:tc>
          <w:tcPr>
            <w:tcW w:w="1559" w:type="dxa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койко-дни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0,002054</w:t>
            </w:r>
          </w:p>
        </w:tc>
        <w:tc>
          <w:tcPr>
            <w:tcW w:w="1560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581,60</w:t>
            </w:r>
          </w:p>
        </w:tc>
        <w:tc>
          <w:tcPr>
            <w:tcW w:w="1559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0,002054</w:t>
            </w:r>
          </w:p>
        </w:tc>
        <w:tc>
          <w:tcPr>
            <w:tcW w:w="1276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060,60</w:t>
            </w:r>
          </w:p>
        </w:tc>
        <w:tc>
          <w:tcPr>
            <w:tcW w:w="1417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0,002054</w:t>
            </w:r>
          </w:p>
        </w:tc>
        <w:tc>
          <w:tcPr>
            <w:tcW w:w="1418" w:type="dxa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483,60</w:t>
            </w:r>
          </w:p>
        </w:tc>
      </w:tr>
    </w:tbl>
    <w:p w:rsidR="00556AF9" w:rsidRPr="00991AAD" w:rsidRDefault="00556AF9" w:rsidP="00556AF9">
      <w:pPr>
        <w:rPr>
          <w:color w:val="000000"/>
          <w:sz w:val="28"/>
          <w:szCs w:val="28"/>
        </w:rPr>
      </w:pPr>
    </w:p>
    <w:p w:rsidR="00556AF9" w:rsidRPr="00991AAD" w:rsidRDefault="00556AF9" w:rsidP="00556AF9">
      <w:pPr>
        <w:ind w:left="-57" w:right="-57"/>
        <w:jc w:val="center"/>
        <w:rPr>
          <w:bCs/>
          <w:color w:val="000000"/>
          <w:spacing w:val="-6"/>
          <w:sz w:val="28"/>
          <w:szCs w:val="28"/>
        </w:rPr>
      </w:pPr>
      <w:r w:rsidRPr="00991AAD">
        <w:rPr>
          <w:bCs/>
          <w:color w:val="000000"/>
          <w:spacing w:val="-6"/>
          <w:sz w:val="28"/>
          <w:szCs w:val="28"/>
        </w:rPr>
        <w:t>Раздел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991AAD">
        <w:rPr>
          <w:bCs/>
          <w:color w:val="000000"/>
          <w:spacing w:val="-6"/>
          <w:sz w:val="28"/>
          <w:szCs w:val="28"/>
        </w:rPr>
        <w:t>2.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991AAD">
        <w:rPr>
          <w:bCs/>
          <w:color w:val="000000"/>
          <w:spacing w:val="-6"/>
          <w:sz w:val="28"/>
          <w:szCs w:val="28"/>
        </w:rPr>
        <w:t>В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991AAD">
        <w:rPr>
          <w:bCs/>
          <w:color w:val="000000"/>
          <w:spacing w:val="-6"/>
          <w:sz w:val="28"/>
          <w:szCs w:val="28"/>
        </w:rPr>
        <w:t>рамках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991AAD">
        <w:rPr>
          <w:bCs/>
          <w:color w:val="000000"/>
          <w:spacing w:val="-6"/>
          <w:sz w:val="28"/>
          <w:szCs w:val="28"/>
        </w:rPr>
        <w:t>территориальной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991AAD">
        <w:rPr>
          <w:bCs/>
          <w:color w:val="000000"/>
          <w:spacing w:val="-6"/>
          <w:sz w:val="28"/>
          <w:szCs w:val="28"/>
        </w:rPr>
        <w:t>программы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991AAD">
        <w:rPr>
          <w:bCs/>
          <w:color w:val="000000"/>
          <w:spacing w:val="-6"/>
          <w:sz w:val="28"/>
          <w:szCs w:val="28"/>
        </w:rPr>
        <w:t>обязательного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991AAD">
        <w:rPr>
          <w:bCs/>
          <w:color w:val="000000"/>
          <w:spacing w:val="-6"/>
          <w:sz w:val="28"/>
          <w:szCs w:val="28"/>
        </w:rPr>
        <w:t>медицинского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991AAD">
        <w:rPr>
          <w:bCs/>
          <w:color w:val="000000"/>
          <w:spacing w:val="-6"/>
          <w:sz w:val="28"/>
          <w:szCs w:val="28"/>
        </w:rPr>
        <w:t>страхования</w:t>
      </w:r>
    </w:p>
    <w:p w:rsidR="00556AF9" w:rsidRPr="00991AAD" w:rsidRDefault="00556AF9" w:rsidP="00556AF9">
      <w:pPr>
        <w:ind w:left="-57" w:right="-57"/>
        <w:jc w:val="center"/>
        <w:rPr>
          <w:bCs/>
          <w:color w:val="000000"/>
          <w:spacing w:val="-6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1562"/>
        <w:gridCol w:w="1419"/>
        <w:gridCol w:w="1561"/>
        <w:gridCol w:w="1561"/>
        <w:gridCol w:w="1277"/>
        <w:gridCol w:w="1416"/>
        <w:gridCol w:w="1295"/>
      </w:tblGrid>
      <w:tr w:rsidR="00556AF9" w:rsidRPr="00991AAD" w:rsidTr="003B72F3">
        <w:trPr>
          <w:trHeight w:val="20"/>
        </w:trPr>
        <w:tc>
          <w:tcPr>
            <w:tcW w:w="1516" w:type="pct"/>
            <w:vMerge w:val="restart"/>
            <w:tcBorders>
              <w:bottom w:val="nil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Виды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оказания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539" w:type="pct"/>
            <w:vMerge w:val="restart"/>
            <w:tcBorders>
              <w:bottom w:val="nil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Единица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измерения</w:t>
            </w:r>
            <w:r>
              <w:rPr>
                <w:color w:val="000000"/>
                <w:spacing w:val="-6"/>
              </w:rPr>
              <w:t xml:space="preserve">  </w:t>
            </w:r>
            <w:r w:rsidRPr="00991AAD">
              <w:rPr>
                <w:color w:val="000000"/>
                <w:spacing w:val="-6"/>
              </w:rPr>
              <w:br/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жителя</w:t>
            </w:r>
          </w:p>
        </w:tc>
        <w:tc>
          <w:tcPr>
            <w:tcW w:w="10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2025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год</w:t>
            </w:r>
          </w:p>
        </w:tc>
        <w:tc>
          <w:tcPr>
            <w:tcW w:w="9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2026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год</w:t>
            </w:r>
          </w:p>
        </w:tc>
        <w:tc>
          <w:tcPr>
            <w:tcW w:w="9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2027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год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vMerge/>
            <w:tcBorders>
              <w:bottom w:val="nil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539" w:type="pct"/>
            <w:vMerge/>
            <w:tcBorders>
              <w:bottom w:val="nil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490" w:type="pc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539" w:type="pc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финансовых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затрат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единицу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помощи,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рублей</w:t>
            </w:r>
          </w:p>
        </w:tc>
        <w:tc>
          <w:tcPr>
            <w:tcW w:w="539" w:type="pc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441" w:type="pc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финансовых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затрат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единицу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помощи,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рублей</w:t>
            </w:r>
          </w:p>
        </w:tc>
        <w:tc>
          <w:tcPr>
            <w:tcW w:w="489" w:type="pc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447" w:type="pc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финансовых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затрат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единицу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помощи,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рублей</w:t>
            </w:r>
          </w:p>
        </w:tc>
      </w:tr>
    </w:tbl>
    <w:p w:rsidR="00556AF9" w:rsidRPr="00991AAD" w:rsidRDefault="00556AF9" w:rsidP="00556AF9">
      <w:pPr>
        <w:ind w:left="-57" w:right="-57"/>
        <w:jc w:val="center"/>
        <w:rPr>
          <w:color w:val="000000"/>
          <w:spacing w:val="-6"/>
        </w:rPr>
        <w:sectPr w:rsidR="00556AF9" w:rsidRPr="00991AAD">
          <w:type w:val="continuous"/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1562"/>
        <w:gridCol w:w="1419"/>
        <w:gridCol w:w="1561"/>
        <w:gridCol w:w="1561"/>
        <w:gridCol w:w="1277"/>
        <w:gridCol w:w="1416"/>
        <w:gridCol w:w="1295"/>
      </w:tblGrid>
      <w:tr w:rsidR="00556AF9" w:rsidRPr="00991AAD" w:rsidTr="003B72F3">
        <w:trPr>
          <w:trHeight w:val="20"/>
          <w:tblHeader/>
        </w:trPr>
        <w:tc>
          <w:tcPr>
            <w:tcW w:w="1516" w:type="pct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lastRenderedPageBreak/>
              <w:t>1</w:t>
            </w:r>
          </w:p>
        </w:tc>
        <w:tc>
          <w:tcPr>
            <w:tcW w:w="539" w:type="pct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</w:t>
            </w:r>
          </w:p>
        </w:tc>
        <w:tc>
          <w:tcPr>
            <w:tcW w:w="490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</w:p>
        </w:tc>
        <w:tc>
          <w:tcPr>
            <w:tcW w:w="44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6</w:t>
            </w:r>
          </w:p>
        </w:tc>
        <w:tc>
          <w:tcPr>
            <w:tcW w:w="48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7</w:t>
            </w:r>
          </w:p>
        </w:tc>
        <w:tc>
          <w:tcPr>
            <w:tcW w:w="447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8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1.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Скорая,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в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том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числе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скорая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специализированная,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медицинская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помощь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вызов</w:t>
            </w:r>
          </w:p>
        </w:tc>
        <w:tc>
          <w:tcPr>
            <w:tcW w:w="490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0,29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7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017,4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0,29</w:t>
            </w:r>
          </w:p>
        </w:tc>
        <w:tc>
          <w:tcPr>
            <w:tcW w:w="44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8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234,2</w:t>
            </w:r>
          </w:p>
        </w:tc>
        <w:tc>
          <w:tcPr>
            <w:tcW w:w="48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0,29</w:t>
            </w:r>
          </w:p>
        </w:tc>
        <w:tc>
          <w:tcPr>
            <w:tcW w:w="447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8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850,3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2.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Первичная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медико-санитарная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помощь,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br/>
              <w:t>за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исключением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медицинской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реабилитации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90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4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47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амбулаторных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условиях,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90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4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47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рамках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проведения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профилактических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медицинских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осмотров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0,266791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946,5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0,266791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296,8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0,266791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613,2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2.1.2.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рамках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проведения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диспансеризации</w:t>
            </w:r>
            <w:r w:rsidRPr="00991AAD">
              <w:rPr>
                <w:bCs/>
                <w:iCs/>
                <w:color w:val="000000"/>
                <w:vertAlign w:val="superscript"/>
              </w:rPr>
              <w:t>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всего,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0,432393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823,3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0,432393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251,4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0,432393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638,0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lastRenderedPageBreak/>
              <w:t>2.1.2.1.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проведения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углубленной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диспансеризации</w:t>
            </w:r>
          </w:p>
        </w:tc>
        <w:tc>
          <w:tcPr>
            <w:tcW w:w="539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0,050758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085,5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0,050758</w:t>
            </w:r>
          </w:p>
        </w:tc>
        <w:tc>
          <w:tcPr>
            <w:tcW w:w="44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270,6</w:t>
            </w:r>
          </w:p>
        </w:tc>
        <w:tc>
          <w:tcPr>
            <w:tcW w:w="48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0,050758</w:t>
            </w:r>
          </w:p>
        </w:tc>
        <w:tc>
          <w:tcPr>
            <w:tcW w:w="447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437,8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2.1.3.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Диспансеризация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оценки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репродуктивного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здоровья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женщин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мужчин</w:t>
            </w:r>
          </w:p>
        </w:tc>
        <w:tc>
          <w:tcPr>
            <w:tcW w:w="539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0,134681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775,1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0,147308</w:t>
            </w:r>
          </w:p>
        </w:tc>
        <w:tc>
          <w:tcPr>
            <w:tcW w:w="44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021,5</w:t>
            </w:r>
          </w:p>
        </w:tc>
        <w:tc>
          <w:tcPr>
            <w:tcW w:w="48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0,159934</w:t>
            </w:r>
          </w:p>
        </w:tc>
        <w:tc>
          <w:tcPr>
            <w:tcW w:w="447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243,9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женщины</w:t>
            </w:r>
          </w:p>
        </w:tc>
        <w:tc>
          <w:tcPr>
            <w:tcW w:w="539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0,068994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4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397,7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0,075463</w:t>
            </w:r>
          </w:p>
        </w:tc>
        <w:tc>
          <w:tcPr>
            <w:tcW w:w="44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4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788,0</w:t>
            </w:r>
          </w:p>
        </w:tc>
        <w:tc>
          <w:tcPr>
            <w:tcW w:w="48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0,081931</w:t>
            </w:r>
          </w:p>
        </w:tc>
        <w:tc>
          <w:tcPr>
            <w:tcW w:w="447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140,6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мужчины</w:t>
            </w:r>
          </w:p>
        </w:tc>
        <w:tc>
          <w:tcPr>
            <w:tcW w:w="539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0,065687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070,9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0,071845</w:t>
            </w:r>
          </w:p>
        </w:tc>
        <w:tc>
          <w:tcPr>
            <w:tcW w:w="44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165,9</w:t>
            </w:r>
          </w:p>
        </w:tc>
        <w:tc>
          <w:tcPr>
            <w:tcW w:w="48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0,078003</w:t>
            </w:r>
          </w:p>
        </w:tc>
        <w:tc>
          <w:tcPr>
            <w:tcW w:w="447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1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251,8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2.1.4.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иными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целями</w:t>
            </w:r>
          </w:p>
        </w:tc>
        <w:tc>
          <w:tcPr>
            <w:tcW w:w="539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2,678505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724,3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2,678505</w:t>
            </w:r>
          </w:p>
        </w:tc>
        <w:tc>
          <w:tcPr>
            <w:tcW w:w="44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856,5</w:t>
            </w:r>
          </w:p>
        </w:tc>
        <w:tc>
          <w:tcPr>
            <w:tcW w:w="48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2,678505</w:t>
            </w:r>
          </w:p>
        </w:tc>
        <w:tc>
          <w:tcPr>
            <w:tcW w:w="447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919,9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2.1.5.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неотложной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0,54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712,0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0,54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902,0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0,54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042,5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2.1.6.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Обращения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связи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заболеваниями</w:t>
            </w:r>
          </w:p>
        </w:tc>
        <w:tc>
          <w:tcPr>
            <w:tcW w:w="539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обращение</w:t>
            </w:r>
          </w:p>
        </w:tc>
        <w:tc>
          <w:tcPr>
            <w:tcW w:w="490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1,143086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822,0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1,143086</w:t>
            </w:r>
          </w:p>
        </w:tc>
        <w:tc>
          <w:tcPr>
            <w:tcW w:w="44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260,5</w:t>
            </w:r>
          </w:p>
        </w:tc>
        <w:tc>
          <w:tcPr>
            <w:tcW w:w="48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1,143086</w:t>
            </w:r>
          </w:p>
        </w:tc>
        <w:tc>
          <w:tcPr>
            <w:tcW w:w="447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575,5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2.1.7.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Проведение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отдельных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диагностических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(лабораторных)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исследований: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0,337570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033,9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0,29065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607,9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0,29065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862,7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2.1.7.1.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Компьютерная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томография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0,057732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839,8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0,060619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638,6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0,060619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053,8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2.1.7.2.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Магнитно-резонансная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томография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0,022033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593,8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0,023135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7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699,0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0,023135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8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265,8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2.1.7.3.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Ультразвуковое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исследование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сердечно-сосудистой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системы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0,152289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045,8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0,128528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  <w:lang w:val="en-US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138,5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0,128528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  <w:lang w:val="en-US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222,4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2.1.7.4.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Эндоскопическое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диагностическое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исследование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0,06695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917,6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0,037139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lang w:val="en-US"/>
              </w:rPr>
            </w:pPr>
            <w:r w:rsidRPr="00991AAD">
              <w:rPr>
                <w:color w:val="000000"/>
                <w:spacing w:val="-6"/>
                <w:lang w:val="en-US"/>
              </w:rPr>
              <w:t>2</w:t>
            </w:r>
            <w:r>
              <w:rPr>
                <w:color w:val="000000"/>
                <w:spacing w:val="-6"/>
                <w:lang w:val="en-US"/>
              </w:rPr>
              <w:t xml:space="preserve"> </w:t>
            </w:r>
            <w:r w:rsidRPr="00991AAD">
              <w:rPr>
                <w:color w:val="000000"/>
                <w:spacing w:val="-6"/>
                <w:lang w:val="en-US"/>
              </w:rPr>
              <w:t>087</w:t>
            </w:r>
            <w:r w:rsidRPr="00991AAD">
              <w:rPr>
                <w:color w:val="000000"/>
                <w:spacing w:val="-6"/>
              </w:rPr>
              <w:t>,</w:t>
            </w:r>
            <w:r w:rsidRPr="00991AAD">
              <w:rPr>
                <w:color w:val="000000"/>
                <w:spacing w:val="-6"/>
                <w:lang w:val="en-US"/>
              </w:rPr>
              <w:t>8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0,037139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lang w:val="en-US"/>
              </w:rPr>
            </w:pPr>
            <w:r w:rsidRPr="00991AAD">
              <w:rPr>
                <w:color w:val="000000"/>
                <w:spacing w:val="-6"/>
                <w:lang w:val="en-US"/>
              </w:rPr>
              <w:t>2</w:t>
            </w:r>
            <w:r>
              <w:rPr>
                <w:color w:val="000000"/>
                <w:spacing w:val="-6"/>
                <w:lang w:val="en-US"/>
              </w:rPr>
              <w:t xml:space="preserve"> </w:t>
            </w:r>
            <w:r w:rsidRPr="00991AAD">
              <w:rPr>
                <w:color w:val="000000"/>
                <w:spacing w:val="-6"/>
                <w:lang w:val="en-US"/>
              </w:rPr>
              <w:t>241</w:t>
            </w:r>
            <w:r w:rsidRPr="00991AAD">
              <w:rPr>
                <w:color w:val="000000"/>
                <w:spacing w:val="-6"/>
              </w:rPr>
              <w:t>,</w:t>
            </w:r>
            <w:r w:rsidRPr="00991AAD">
              <w:rPr>
                <w:color w:val="000000"/>
                <w:spacing w:val="-6"/>
                <w:lang w:val="en-US"/>
              </w:rPr>
              <w:t>5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2.1.7.5.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Молекулярно-генетическое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исследование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br/>
            </w:r>
            <w:r w:rsidRPr="00991AAD"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целью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диагностики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онкологических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заболеваний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0,002242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104,0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0,001362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17</w:t>
            </w:r>
            <w:r w:rsidRPr="00433B6D"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533,3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0,001362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18</w:t>
            </w:r>
            <w:r w:rsidRPr="00433B6D"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824,3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2.1.7.6.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Патолого-анатомическое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исследование</w:t>
            </w:r>
            <w:r>
              <w:rPr>
                <w:iCs/>
                <w:color w:val="000000"/>
              </w:rPr>
              <w:t xml:space="preserve"> </w:t>
            </w:r>
            <w:proofErr w:type="spellStart"/>
            <w:r w:rsidRPr="00991AAD">
              <w:rPr>
                <w:iCs/>
                <w:color w:val="000000"/>
              </w:rPr>
              <w:t>биопсийного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(операционного)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материала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с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целью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диагностики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онкологических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заболеваний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и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подбора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противоопухолевой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лекарственной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терапии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0,024914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762,9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0,028458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</w:t>
            </w:r>
            <w:r>
              <w:rPr>
                <w:color w:val="000000"/>
                <w:spacing w:val="-6"/>
                <w:lang w:val="en-US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324,0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0,028458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</w:t>
            </w:r>
            <w:r>
              <w:rPr>
                <w:color w:val="000000"/>
                <w:spacing w:val="-6"/>
                <w:lang w:val="en-US"/>
              </w:rPr>
              <w:t xml:space="preserve"> </w:t>
            </w:r>
            <w:r w:rsidRPr="00991AAD">
              <w:rPr>
                <w:color w:val="000000"/>
                <w:spacing w:val="-6"/>
              </w:rPr>
              <w:t>642,4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2.1.7.7.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ПЭТ-КТ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при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онкологических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заболеваниях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0,002086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747,0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0,002086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942,5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0,002086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58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533,3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iCs/>
                <w:color w:val="000000"/>
              </w:rPr>
              <w:t>2.1.7.8.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ОФЭКТ/КТ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0,003622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414,7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0,003622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7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968,1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0,003622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8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554,7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2.1.7.9.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Школа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сахарного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диабета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0,005702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994,5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0,005702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171,5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0,005702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331,4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2.1.8.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Диспансерное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наблюдение</w:t>
            </w:r>
            <w:r w:rsidRPr="00991AAD">
              <w:rPr>
                <w:bCs/>
                <w:iCs/>
                <w:color w:val="000000"/>
                <w:vertAlign w:val="superscript"/>
              </w:rPr>
              <w:t>6</w:t>
            </w:r>
            <w:r w:rsidRPr="00991AA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том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числе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br/>
              <w:t>по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поводу:</w:t>
            </w:r>
          </w:p>
        </w:tc>
        <w:tc>
          <w:tcPr>
            <w:tcW w:w="539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0,328918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889,4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0,261736</w:t>
            </w:r>
          </w:p>
        </w:tc>
        <w:tc>
          <w:tcPr>
            <w:tcW w:w="44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189,0</w:t>
            </w:r>
          </w:p>
        </w:tc>
        <w:tc>
          <w:tcPr>
            <w:tcW w:w="48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0,261736</w:t>
            </w:r>
          </w:p>
        </w:tc>
        <w:tc>
          <w:tcPr>
            <w:tcW w:w="447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572,7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2.1.8.1.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Онкологических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заболеваний</w:t>
            </w:r>
          </w:p>
        </w:tc>
        <w:tc>
          <w:tcPr>
            <w:tcW w:w="539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0,04505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658,2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0,04505</w:t>
            </w:r>
          </w:p>
        </w:tc>
        <w:tc>
          <w:tcPr>
            <w:tcW w:w="44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160,4</w:t>
            </w:r>
          </w:p>
        </w:tc>
        <w:tc>
          <w:tcPr>
            <w:tcW w:w="48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0,04505</w:t>
            </w:r>
          </w:p>
        </w:tc>
        <w:tc>
          <w:tcPr>
            <w:tcW w:w="447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614,1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2.1.8.2.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Сахарного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диабета</w:t>
            </w:r>
          </w:p>
        </w:tc>
        <w:tc>
          <w:tcPr>
            <w:tcW w:w="539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0,0598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136,3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0,0598</w:t>
            </w:r>
          </w:p>
        </w:tc>
        <w:tc>
          <w:tcPr>
            <w:tcW w:w="44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325,9</w:t>
            </w:r>
          </w:p>
        </w:tc>
        <w:tc>
          <w:tcPr>
            <w:tcW w:w="48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0,0598</w:t>
            </w:r>
          </w:p>
        </w:tc>
        <w:tc>
          <w:tcPr>
            <w:tcW w:w="447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497,1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lastRenderedPageBreak/>
              <w:t>2.1.8.3.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Болезней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системы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кровообращения</w:t>
            </w:r>
          </w:p>
        </w:tc>
        <w:tc>
          <w:tcPr>
            <w:tcW w:w="539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0,15678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750,4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0,12521</w:t>
            </w:r>
          </w:p>
        </w:tc>
        <w:tc>
          <w:tcPr>
            <w:tcW w:w="44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295,7</w:t>
            </w:r>
          </w:p>
        </w:tc>
        <w:tc>
          <w:tcPr>
            <w:tcW w:w="48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0,12521</w:t>
            </w:r>
          </w:p>
        </w:tc>
        <w:tc>
          <w:tcPr>
            <w:tcW w:w="447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761,5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2.1.9.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Посещения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профилактическими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целями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центров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Здоровья</w:t>
            </w:r>
          </w:p>
        </w:tc>
        <w:tc>
          <w:tcPr>
            <w:tcW w:w="539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0,022207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746,1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0,023317</w:t>
            </w:r>
          </w:p>
        </w:tc>
        <w:tc>
          <w:tcPr>
            <w:tcW w:w="44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901,0</w:t>
            </w:r>
          </w:p>
        </w:tc>
        <w:tc>
          <w:tcPr>
            <w:tcW w:w="48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0,024483</w:t>
            </w:r>
          </w:p>
        </w:tc>
        <w:tc>
          <w:tcPr>
            <w:tcW w:w="447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040,9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3.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условиях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дневных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стационаров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(первичная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медико-санитарная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помощь,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специализированная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медицинская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помощь),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за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исключением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медицинской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реабилитации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всего,</w:t>
            </w:r>
          </w:p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числе:</w:t>
            </w:r>
          </w:p>
        </w:tc>
        <w:tc>
          <w:tcPr>
            <w:tcW w:w="539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случай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лечения</w:t>
            </w:r>
          </w:p>
        </w:tc>
        <w:tc>
          <w:tcPr>
            <w:tcW w:w="490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0,0749098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800,8</w:t>
            </w:r>
          </w:p>
        </w:tc>
        <w:tc>
          <w:tcPr>
            <w:tcW w:w="53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0,067347</w:t>
            </w:r>
          </w:p>
        </w:tc>
        <w:tc>
          <w:tcPr>
            <w:tcW w:w="44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48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348,0</w:t>
            </w:r>
          </w:p>
        </w:tc>
        <w:tc>
          <w:tcPr>
            <w:tcW w:w="48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0,067347</w:t>
            </w:r>
          </w:p>
        </w:tc>
        <w:tc>
          <w:tcPr>
            <w:tcW w:w="447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952,2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iCs/>
                <w:color w:val="000000"/>
              </w:rPr>
            </w:pPr>
            <w:r w:rsidRPr="00991AAD">
              <w:rPr>
                <w:bCs/>
                <w:color w:val="000000"/>
              </w:rPr>
              <w:t>3.1.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Для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оказания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медицинской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помощи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br/>
              <w:t>по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профилю</w:t>
            </w:r>
            <w:r>
              <w:rPr>
                <w:bCs/>
                <w:color w:val="000000"/>
              </w:rPr>
              <w:t xml:space="preserve"> «</w:t>
            </w:r>
            <w:r w:rsidRPr="00991AAD">
              <w:rPr>
                <w:bCs/>
                <w:color w:val="000000"/>
              </w:rPr>
              <w:t>онкология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случай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лечения</w:t>
            </w:r>
          </w:p>
        </w:tc>
        <w:tc>
          <w:tcPr>
            <w:tcW w:w="490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0,015304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127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000,0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0,01308</w:t>
            </w:r>
          </w:p>
        </w:tc>
        <w:tc>
          <w:tcPr>
            <w:tcW w:w="44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121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772,9</w:t>
            </w:r>
          </w:p>
        </w:tc>
        <w:tc>
          <w:tcPr>
            <w:tcW w:w="48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0,01308</w:t>
            </w:r>
          </w:p>
        </w:tc>
        <w:tc>
          <w:tcPr>
            <w:tcW w:w="447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128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486,8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iCs/>
                <w:color w:val="000000"/>
              </w:rPr>
            </w:pPr>
            <w:r w:rsidRPr="00991AAD">
              <w:rPr>
                <w:bCs/>
                <w:color w:val="000000"/>
              </w:rPr>
              <w:t>3.2.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Для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оказания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медицинской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помощи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при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экстракорпоральном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оплодотворении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случай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лечения</w:t>
            </w:r>
          </w:p>
        </w:tc>
        <w:tc>
          <w:tcPr>
            <w:tcW w:w="490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0,000644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165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706,7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0,000644</w:t>
            </w:r>
          </w:p>
        </w:tc>
        <w:tc>
          <w:tcPr>
            <w:tcW w:w="44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169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765,9</w:t>
            </w:r>
          </w:p>
        </w:tc>
        <w:tc>
          <w:tcPr>
            <w:tcW w:w="48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0,000644</w:t>
            </w:r>
          </w:p>
        </w:tc>
        <w:tc>
          <w:tcPr>
            <w:tcW w:w="447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174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651,9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iCs/>
                <w:color w:val="000000"/>
              </w:rPr>
            </w:pPr>
            <w:r w:rsidRPr="00991AAD">
              <w:rPr>
                <w:bCs/>
                <w:color w:val="000000"/>
              </w:rPr>
              <w:t>3.3.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Для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оказания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медицинской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помощи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больным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вирусным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гепатитом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случай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лечения</w:t>
            </w:r>
          </w:p>
        </w:tc>
        <w:tc>
          <w:tcPr>
            <w:tcW w:w="490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0,000695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150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000,0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0,000695</w:t>
            </w:r>
          </w:p>
        </w:tc>
        <w:tc>
          <w:tcPr>
            <w:tcW w:w="44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179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115,2</w:t>
            </w:r>
          </w:p>
        </w:tc>
        <w:tc>
          <w:tcPr>
            <w:tcW w:w="48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0,000695</w:t>
            </w:r>
          </w:p>
        </w:tc>
        <w:tc>
          <w:tcPr>
            <w:tcW w:w="447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187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175,0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4.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Специализированная,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числе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высокотехнологичная,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медицинская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помощь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br/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условиях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круглосуточного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стационара,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br/>
            </w:r>
            <w:r w:rsidRPr="00991AAD">
              <w:rPr>
                <w:bCs/>
                <w:color w:val="000000"/>
              </w:rPr>
              <w:t>за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исключением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медицинской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реабилитации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всего,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числе: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90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0,168794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319,9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0,174699</w:t>
            </w:r>
          </w:p>
        </w:tc>
        <w:tc>
          <w:tcPr>
            <w:tcW w:w="44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83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460,4</w:t>
            </w:r>
          </w:p>
        </w:tc>
        <w:tc>
          <w:tcPr>
            <w:tcW w:w="48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0,174122</w:t>
            </w:r>
          </w:p>
        </w:tc>
        <w:tc>
          <w:tcPr>
            <w:tcW w:w="447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89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041,2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bCs/>
                <w:color w:val="000000"/>
              </w:rPr>
              <w:t>4.1.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Для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оказания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медицинской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помощи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br/>
            </w:r>
            <w:r w:rsidRPr="00991AAD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профилю</w:t>
            </w:r>
            <w:r>
              <w:rPr>
                <w:bCs/>
                <w:color w:val="000000"/>
              </w:rPr>
              <w:t xml:space="preserve"> «</w:t>
            </w:r>
            <w:r w:rsidRPr="00991AAD">
              <w:rPr>
                <w:bCs/>
                <w:color w:val="000000"/>
              </w:rPr>
              <w:t>онкология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90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0,008524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142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000,0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0,010265</w:t>
            </w:r>
          </w:p>
        </w:tc>
        <w:tc>
          <w:tcPr>
            <w:tcW w:w="44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157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559,5</w:t>
            </w:r>
          </w:p>
        </w:tc>
        <w:tc>
          <w:tcPr>
            <w:tcW w:w="48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0,010265</w:t>
            </w:r>
          </w:p>
        </w:tc>
        <w:tc>
          <w:tcPr>
            <w:tcW w:w="447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168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127,7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4.2.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Стентирование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для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больных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инфарктом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миокарда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90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0,002327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291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743,7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0,002327</w:t>
            </w:r>
          </w:p>
        </w:tc>
        <w:tc>
          <w:tcPr>
            <w:tcW w:w="44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312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255,1</w:t>
            </w:r>
          </w:p>
        </w:tc>
        <w:tc>
          <w:tcPr>
            <w:tcW w:w="48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0,002327</w:t>
            </w:r>
          </w:p>
        </w:tc>
        <w:tc>
          <w:tcPr>
            <w:tcW w:w="447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331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296,0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4.3.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Имплантация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частотно-адаптированного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кардиостимулятора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взрослым</w:t>
            </w:r>
          </w:p>
        </w:tc>
        <w:tc>
          <w:tcPr>
            <w:tcW w:w="539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90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0,00043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383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645,4</w:t>
            </w:r>
          </w:p>
        </w:tc>
        <w:tc>
          <w:tcPr>
            <w:tcW w:w="53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0,00043</w:t>
            </w:r>
          </w:p>
        </w:tc>
        <w:tc>
          <w:tcPr>
            <w:tcW w:w="44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407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647,1</w:t>
            </w:r>
          </w:p>
        </w:tc>
        <w:tc>
          <w:tcPr>
            <w:tcW w:w="48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0,00043</w:t>
            </w:r>
          </w:p>
        </w:tc>
        <w:tc>
          <w:tcPr>
            <w:tcW w:w="447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430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341,0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4.4.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Эндоваскулярная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деструкция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дополнительных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проводящих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путей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аритмогенных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зон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сердца</w:t>
            </w:r>
          </w:p>
        </w:tc>
        <w:tc>
          <w:tcPr>
            <w:tcW w:w="539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0,000189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461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602,8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0,000189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490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481,7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0,000189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517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787,0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4.5.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Стентирование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/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эндартерэктомия</w:t>
            </w:r>
            <w:proofErr w:type="spellEnd"/>
          </w:p>
        </w:tc>
        <w:tc>
          <w:tcPr>
            <w:tcW w:w="539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0,000472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300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453,8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0,000472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319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250,9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0,000472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337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023,8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5.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Медицинская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реабилитация</w:t>
            </w:r>
          </w:p>
        </w:tc>
        <w:tc>
          <w:tcPr>
            <w:tcW w:w="539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iCs/>
                <w:color w:val="000000"/>
              </w:rPr>
            </w:pPr>
            <w:r w:rsidRPr="00991AAD">
              <w:rPr>
                <w:bCs/>
                <w:iCs/>
                <w:color w:val="000000"/>
              </w:rPr>
              <w:t>5.1.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В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амбулаторных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условиях</w:t>
            </w:r>
          </w:p>
        </w:tc>
        <w:tc>
          <w:tcPr>
            <w:tcW w:w="539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iCs/>
                <w:color w:val="000000"/>
              </w:rPr>
              <w:t>0,003597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38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294,7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iCs/>
                <w:color w:val="000000"/>
              </w:rPr>
              <w:t>0,003241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692,9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iCs/>
                <w:color w:val="000000"/>
              </w:rPr>
              <w:t>0,003241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44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762,5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iCs/>
                <w:color w:val="000000"/>
              </w:rPr>
            </w:pPr>
            <w:r w:rsidRPr="00991AAD">
              <w:rPr>
                <w:bCs/>
                <w:iCs/>
                <w:color w:val="000000"/>
              </w:rPr>
              <w:t>5.2.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В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условиях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дневных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стационаров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(первичная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медико-санитарная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помощь,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специализированная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медицинская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помощь)</w:t>
            </w:r>
          </w:p>
        </w:tc>
        <w:tc>
          <w:tcPr>
            <w:tcW w:w="539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лечения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0,002705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42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227,0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0,002705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44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835,9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0,002705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47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307,8</w:t>
            </w:r>
          </w:p>
        </w:tc>
      </w:tr>
      <w:tr w:rsidR="00556AF9" w:rsidRPr="00991AAD" w:rsidTr="003B72F3">
        <w:trPr>
          <w:trHeight w:val="20"/>
        </w:trPr>
        <w:tc>
          <w:tcPr>
            <w:tcW w:w="1516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iCs/>
                <w:color w:val="000000"/>
              </w:rPr>
            </w:pPr>
            <w:r w:rsidRPr="00991AAD">
              <w:rPr>
                <w:bCs/>
                <w:iCs/>
                <w:color w:val="000000"/>
              </w:rPr>
              <w:t>5.3.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В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условиях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круглосуточного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стационара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(специализированная,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в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том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числе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высокотехнологичная,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медицинская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помощь)</w:t>
            </w:r>
          </w:p>
        </w:tc>
        <w:tc>
          <w:tcPr>
            <w:tcW w:w="539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90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0,005643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90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390,0</w:t>
            </w:r>
          </w:p>
        </w:tc>
        <w:tc>
          <w:tcPr>
            <w:tcW w:w="53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0,005643</w:t>
            </w:r>
          </w:p>
        </w:tc>
        <w:tc>
          <w:tcPr>
            <w:tcW w:w="44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88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495,4</w:t>
            </w:r>
          </w:p>
        </w:tc>
        <w:tc>
          <w:tcPr>
            <w:tcW w:w="48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0,005643</w:t>
            </w:r>
          </w:p>
        </w:tc>
        <w:tc>
          <w:tcPr>
            <w:tcW w:w="447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94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553,6</w:t>
            </w:r>
          </w:p>
        </w:tc>
      </w:tr>
    </w:tbl>
    <w:p w:rsidR="00556AF9" w:rsidRPr="00991AAD" w:rsidRDefault="00556AF9" w:rsidP="00556AF9">
      <w:pPr>
        <w:rPr>
          <w:color w:val="000000"/>
          <w:sz w:val="28"/>
          <w:szCs w:val="28"/>
        </w:rPr>
      </w:pPr>
    </w:p>
    <w:p w:rsidR="00556AF9" w:rsidRPr="00991AAD" w:rsidRDefault="00556AF9" w:rsidP="00556AF9">
      <w:pPr>
        <w:ind w:firstLine="709"/>
        <w:jc w:val="both"/>
        <w:rPr>
          <w:color w:val="000000"/>
        </w:rPr>
      </w:pPr>
      <w:r w:rsidRPr="00433B6D">
        <w:rPr>
          <w:bCs/>
          <w:color w:val="000000"/>
          <w:vertAlign w:val="superscript"/>
        </w:rPr>
        <w:t>1</w:t>
      </w:r>
      <w:r>
        <w:rPr>
          <w:b/>
          <w:bCs/>
          <w:color w:val="000000"/>
          <w:vertAlign w:val="superscript"/>
        </w:rPr>
        <w:t xml:space="preserve"> </w:t>
      </w:r>
      <w:r w:rsidRPr="00991AAD">
        <w:rPr>
          <w:color w:val="000000"/>
        </w:rPr>
        <w:t>Нормативы</w:t>
      </w:r>
      <w:r>
        <w:rPr>
          <w:color w:val="000000"/>
        </w:rPr>
        <w:t xml:space="preserve"> </w:t>
      </w:r>
      <w:r w:rsidRPr="00991AAD">
        <w:rPr>
          <w:color w:val="000000"/>
        </w:rPr>
        <w:t>включают</w:t>
      </w:r>
      <w:r>
        <w:rPr>
          <w:color w:val="000000"/>
        </w:rPr>
        <w:t xml:space="preserve"> </w:t>
      </w:r>
      <w:r w:rsidRPr="00991AAD">
        <w:rPr>
          <w:color w:val="000000"/>
        </w:rPr>
        <w:t>в</w:t>
      </w:r>
      <w:r>
        <w:rPr>
          <w:color w:val="000000"/>
        </w:rPr>
        <w:t xml:space="preserve"> </w:t>
      </w:r>
      <w:r w:rsidRPr="00991AAD">
        <w:rPr>
          <w:color w:val="000000"/>
        </w:rPr>
        <w:t>числе</w:t>
      </w:r>
      <w:r>
        <w:rPr>
          <w:color w:val="000000"/>
        </w:rPr>
        <w:t xml:space="preserve"> </w:t>
      </w:r>
      <w:r w:rsidRPr="00991AAD">
        <w:rPr>
          <w:color w:val="000000"/>
        </w:rPr>
        <w:t>прочих</w:t>
      </w:r>
      <w:r>
        <w:rPr>
          <w:color w:val="000000"/>
        </w:rPr>
        <w:t xml:space="preserve"> </w:t>
      </w:r>
      <w:r w:rsidRPr="00991AAD">
        <w:rPr>
          <w:color w:val="000000"/>
        </w:rPr>
        <w:t>посещения,</w:t>
      </w:r>
      <w:r>
        <w:rPr>
          <w:color w:val="000000"/>
        </w:rPr>
        <w:t xml:space="preserve"> </w:t>
      </w:r>
      <w:r w:rsidRPr="00991AAD">
        <w:rPr>
          <w:color w:val="000000"/>
        </w:rPr>
        <w:t>связанные</w:t>
      </w:r>
      <w:r>
        <w:rPr>
          <w:color w:val="000000"/>
        </w:rPr>
        <w:t xml:space="preserve"> </w:t>
      </w:r>
      <w:r w:rsidRPr="00991AAD">
        <w:rPr>
          <w:color w:val="000000"/>
        </w:rPr>
        <w:t>с</w:t>
      </w:r>
      <w:r>
        <w:rPr>
          <w:color w:val="000000"/>
        </w:rPr>
        <w:t xml:space="preserve"> </w:t>
      </w:r>
      <w:r w:rsidRPr="00991AAD">
        <w:rPr>
          <w:color w:val="000000"/>
        </w:rPr>
        <w:t>профилактическими</w:t>
      </w:r>
      <w:r>
        <w:rPr>
          <w:color w:val="000000"/>
        </w:rPr>
        <w:t xml:space="preserve"> </w:t>
      </w:r>
      <w:r w:rsidRPr="00991AAD">
        <w:rPr>
          <w:color w:val="000000"/>
        </w:rPr>
        <w:t>мероприятиями,</w:t>
      </w:r>
      <w:r>
        <w:rPr>
          <w:color w:val="000000"/>
        </w:rPr>
        <w:t xml:space="preserve"> </w:t>
      </w:r>
      <w:r w:rsidRPr="00991AAD">
        <w:rPr>
          <w:color w:val="000000"/>
        </w:rPr>
        <w:t>в</w:t>
      </w:r>
      <w:r>
        <w:rPr>
          <w:color w:val="000000"/>
        </w:rPr>
        <w:t xml:space="preserve"> </w:t>
      </w:r>
      <w:r w:rsidRPr="00991AAD">
        <w:rPr>
          <w:color w:val="000000"/>
        </w:rPr>
        <w:t>том</w:t>
      </w:r>
      <w:r>
        <w:rPr>
          <w:color w:val="000000"/>
        </w:rPr>
        <w:t xml:space="preserve"> </w:t>
      </w:r>
      <w:r w:rsidRPr="00991AAD">
        <w:rPr>
          <w:color w:val="000000"/>
        </w:rPr>
        <w:t>числе</w:t>
      </w:r>
      <w:r>
        <w:rPr>
          <w:color w:val="000000"/>
        </w:rPr>
        <w:t xml:space="preserve"> </w:t>
      </w:r>
      <w:r w:rsidRPr="00991AAD">
        <w:rPr>
          <w:color w:val="000000"/>
        </w:rPr>
        <w:t>при</w:t>
      </w:r>
      <w:r>
        <w:rPr>
          <w:color w:val="000000"/>
        </w:rPr>
        <w:t xml:space="preserve"> </w:t>
      </w:r>
      <w:r w:rsidRPr="00991AAD">
        <w:rPr>
          <w:color w:val="000000"/>
        </w:rPr>
        <w:t>проведении</w:t>
      </w:r>
      <w:r>
        <w:rPr>
          <w:color w:val="000000"/>
        </w:rPr>
        <w:t xml:space="preserve"> </w:t>
      </w:r>
      <w:r w:rsidRPr="00991AAD">
        <w:rPr>
          <w:color w:val="000000"/>
        </w:rPr>
        <w:t>профилактических</w:t>
      </w:r>
      <w:r>
        <w:rPr>
          <w:color w:val="000000"/>
        </w:rPr>
        <w:t xml:space="preserve"> </w:t>
      </w:r>
      <w:r w:rsidRPr="00991AAD">
        <w:rPr>
          <w:color w:val="000000"/>
        </w:rPr>
        <w:t>медицинских</w:t>
      </w:r>
      <w:r>
        <w:rPr>
          <w:color w:val="000000"/>
        </w:rPr>
        <w:t xml:space="preserve"> </w:t>
      </w:r>
      <w:r w:rsidRPr="00991AAD">
        <w:rPr>
          <w:color w:val="000000"/>
        </w:rPr>
        <w:t>осмотров</w:t>
      </w:r>
      <w:r>
        <w:rPr>
          <w:color w:val="000000"/>
        </w:rPr>
        <w:t xml:space="preserve"> </w:t>
      </w:r>
      <w:r w:rsidRPr="00991AAD">
        <w:rPr>
          <w:color w:val="000000"/>
        </w:rPr>
        <w:t>обучающихся</w:t>
      </w:r>
      <w:r>
        <w:rPr>
          <w:color w:val="000000"/>
        </w:rPr>
        <w:t xml:space="preserve"> </w:t>
      </w:r>
      <w:r w:rsidRPr="00991AAD">
        <w:rPr>
          <w:color w:val="000000"/>
        </w:rPr>
        <w:t>в</w:t>
      </w:r>
      <w:r>
        <w:rPr>
          <w:color w:val="000000"/>
        </w:rPr>
        <w:t xml:space="preserve"> </w:t>
      </w:r>
      <w:r w:rsidRPr="00991AAD">
        <w:rPr>
          <w:color w:val="000000"/>
        </w:rPr>
        <w:t>общеобразовательных</w:t>
      </w:r>
      <w:r>
        <w:rPr>
          <w:color w:val="000000"/>
        </w:rPr>
        <w:t xml:space="preserve"> </w:t>
      </w:r>
      <w:r w:rsidRPr="00991AAD">
        <w:rPr>
          <w:color w:val="000000"/>
        </w:rPr>
        <w:t>организациях</w:t>
      </w:r>
      <w:r>
        <w:rPr>
          <w:color w:val="000000"/>
        </w:rPr>
        <w:t xml:space="preserve"> </w:t>
      </w:r>
      <w:r w:rsidRPr="00991AAD">
        <w:rPr>
          <w:color w:val="000000"/>
        </w:rPr>
        <w:t>и</w:t>
      </w:r>
      <w:r>
        <w:rPr>
          <w:color w:val="000000"/>
        </w:rPr>
        <w:t xml:space="preserve"> </w:t>
      </w:r>
      <w:r w:rsidRPr="00991AAD">
        <w:rPr>
          <w:color w:val="000000"/>
        </w:rPr>
        <w:t>профессиональных</w:t>
      </w:r>
      <w:r>
        <w:rPr>
          <w:color w:val="000000"/>
        </w:rPr>
        <w:t xml:space="preserve"> </w:t>
      </w:r>
      <w:r w:rsidRPr="00991AAD"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 w:rsidRPr="00991AAD">
        <w:rPr>
          <w:color w:val="000000"/>
        </w:rPr>
        <w:t>организациях,</w:t>
      </w:r>
      <w:r>
        <w:rPr>
          <w:color w:val="000000"/>
        </w:rPr>
        <w:t xml:space="preserve"> </w:t>
      </w:r>
      <w:r w:rsidRPr="00991AAD">
        <w:rPr>
          <w:color w:val="000000"/>
        </w:rPr>
        <w:t>а</w:t>
      </w:r>
      <w:r>
        <w:rPr>
          <w:color w:val="000000"/>
        </w:rPr>
        <w:t xml:space="preserve"> </w:t>
      </w:r>
      <w:r w:rsidRPr="00991AAD">
        <w:rPr>
          <w:color w:val="000000"/>
        </w:rPr>
        <w:t>также</w:t>
      </w:r>
      <w:r>
        <w:rPr>
          <w:color w:val="000000"/>
        </w:rPr>
        <w:t xml:space="preserve"> </w:t>
      </w:r>
      <w:r w:rsidRPr="00991AAD">
        <w:rPr>
          <w:color w:val="000000"/>
        </w:rPr>
        <w:t>в</w:t>
      </w:r>
      <w:r>
        <w:rPr>
          <w:color w:val="000000"/>
        </w:rPr>
        <w:t xml:space="preserve"> </w:t>
      </w:r>
      <w:r w:rsidRPr="00991AAD"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 w:rsidRPr="00991AAD">
        <w:rPr>
          <w:color w:val="000000"/>
        </w:rPr>
        <w:t>организациях</w:t>
      </w:r>
      <w:r>
        <w:rPr>
          <w:color w:val="000000"/>
        </w:rPr>
        <w:t xml:space="preserve"> </w:t>
      </w:r>
      <w:r w:rsidRPr="00991AAD">
        <w:rPr>
          <w:color w:val="000000"/>
        </w:rPr>
        <w:t>высшего</w:t>
      </w:r>
      <w:r>
        <w:rPr>
          <w:color w:val="000000"/>
        </w:rPr>
        <w:t xml:space="preserve"> </w:t>
      </w:r>
      <w:r w:rsidRPr="00991AAD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991AAD">
        <w:rPr>
          <w:color w:val="000000"/>
        </w:rPr>
        <w:t>(включая</w:t>
      </w:r>
      <w:r>
        <w:rPr>
          <w:color w:val="000000"/>
        </w:rPr>
        <w:t xml:space="preserve"> </w:t>
      </w:r>
      <w:r w:rsidRPr="00991AAD">
        <w:rPr>
          <w:color w:val="000000"/>
        </w:rPr>
        <w:t>посещения,</w:t>
      </w:r>
      <w:r>
        <w:rPr>
          <w:color w:val="000000"/>
        </w:rPr>
        <w:t xml:space="preserve"> </w:t>
      </w:r>
      <w:r w:rsidRPr="00991AAD">
        <w:rPr>
          <w:color w:val="000000"/>
        </w:rPr>
        <w:t>связанные</w:t>
      </w:r>
      <w:r>
        <w:rPr>
          <w:color w:val="000000"/>
        </w:rPr>
        <w:t xml:space="preserve"> </w:t>
      </w:r>
      <w:r w:rsidRPr="00991AAD">
        <w:rPr>
          <w:color w:val="000000"/>
        </w:rPr>
        <w:t>с</w:t>
      </w:r>
      <w:r>
        <w:rPr>
          <w:color w:val="000000"/>
        </w:rPr>
        <w:t xml:space="preserve"> </w:t>
      </w:r>
      <w:r w:rsidRPr="00991AAD">
        <w:rPr>
          <w:color w:val="000000"/>
        </w:rPr>
        <w:t>проведением</w:t>
      </w:r>
      <w:r>
        <w:rPr>
          <w:color w:val="000000"/>
        </w:rPr>
        <w:t xml:space="preserve"> </w:t>
      </w:r>
      <w:r w:rsidRPr="00991AAD">
        <w:rPr>
          <w:color w:val="000000"/>
        </w:rPr>
        <w:t>медико-психологического</w:t>
      </w:r>
      <w:r>
        <w:rPr>
          <w:color w:val="000000"/>
        </w:rPr>
        <w:t xml:space="preserve"> </w:t>
      </w:r>
      <w:r w:rsidRPr="00991AAD">
        <w:rPr>
          <w:color w:val="000000"/>
        </w:rPr>
        <w:t>тестирования)</w:t>
      </w:r>
      <w:r>
        <w:rPr>
          <w:color w:val="000000"/>
        </w:rPr>
        <w:t xml:space="preserve"> </w:t>
      </w:r>
      <w:r w:rsidRPr="00991AAD">
        <w:rPr>
          <w:color w:val="000000"/>
        </w:rPr>
        <w:t>в</w:t>
      </w:r>
      <w:r>
        <w:rPr>
          <w:color w:val="000000"/>
        </w:rPr>
        <w:t xml:space="preserve"> </w:t>
      </w:r>
      <w:r w:rsidRPr="00991AAD">
        <w:rPr>
          <w:color w:val="000000"/>
        </w:rPr>
        <w:t>целях</w:t>
      </w:r>
      <w:r>
        <w:rPr>
          <w:color w:val="000000"/>
        </w:rPr>
        <w:t xml:space="preserve"> </w:t>
      </w:r>
      <w:r w:rsidRPr="00991AAD">
        <w:rPr>
          <w:color w:val="000000"/>
        </w:rPr>
        <w:t>раннего</w:t>
      </w:r>
      <w:r>
        <w:rPr>
          <w:color w:val="000000"/>
        </w:rPr>
        <w:t xml:space="preserve"> </w:t>
      </w:r>
      <w:r w:rsidRPr="00991AAD">
        <w:rPr>
          <w:color w:val="000000"/>
        </w:rPr>
        <w:t>(своевременного)</w:t>
      </w:r>
      <w:r>
        <w:rPr>
          <w:color w:val="000000"/>
        </w:rPr>
        <w:t xml:space="preserve"> </w:t>
      </w:r>
      <w:r w:rsidRPr="00991AAD">
        <w:rPr>
          <w:color w:val="000000"/>
        </w:rPr>
        <w:t>выявления</w:t>
      </w:r>
      <w:r>
        <w:rPr>
          <w:color w:val="000000"/>
        </w:rPr>
        <w:t xml:space="preserve"> </w:t>
      </w:r>
      <w:r w:rsidRPr="00991AAD">
        <w:rPr>
          <w:color w:val="000000"/>
        </w:rPr>
        <w:t>незаконного</w:t>
      </w:r>
      <w:r>
        <w:rPr>
          <w:color w:val="000000"/>
        </w:rPr>
        <w:t xml:space="preserve"> </w:t>
      </w:r>
      <w:r w:rsidRPr="00991AAD">
        <w:rPr>
          <w:color w:val="000000"/>
        </w:rPr>
        <w:t>потребления</w:t>
      </w:r>
      <w:r>
        <w:rPr>
          <w:color w:val="000000"/>
        </w:rPr>
        <w:t xml:space="preserve"> </w:t>
      </w:r>
      <w:r w:rsidRPr="00991AAD">
        <w:rPr>
          <w:color w:val="000000"/>
        </w:rPr>
        <w:t>наркотических</w:t>
      </w:r>
      <w:r>
        <w:rPr>
          <w:color w:val="000000"/>
        </w:rPr>
        <w:t xml:space="preserve"> </w:t>
      </w:r>
      <w:r w:rsidRPr="00991AAD">
        <w:rPr>
          <w:color w:val="000000"/>
        </w:rPr>
        <w:t>средств</w:t>
      </w:r>
      <w:r>
        <w:rPr>
          <w:color w:val="000000"/>
        </w:rPr>
        <w:t xml:space="preserve"> </w:t>
      </w:r>
      <w:r w:rsidRPr="00991AAD">
        <w:rPr>
          <w:color w:val="000000"/>
        </w:rPr>
        <w:t>и</w:t>
      </w:r>
      <w:r>
        <w:rPr>
          <w:color w:val="000000"/>
        </w:rPr>
        <w:t xml:space="preserve"> </w:t>
      </w:r>
      <w:r w:rsidRPr="00991AAD">
        <w:rPr>
          <w:color w:val="000000"/>
        </w:rPr>
        <w:t>психотропных</w:t>
      </w:r>
      <w:r>
        <w:rPr>
          <w:color w:val="000000"/>
        </w:rPr>
        <w:t xml:space="preserve"> </w:t>
      </w:r>
      <w:r w:rsidRPr="00991AAD">
        <w:rPr>
          <w:color w:val="000000"/>
        </w:rPr>
        <w:t>веществ.</w:t>
      </w:r>
      <w:r>
        <w:rPr>
          <w:color w:val="000000"/>
        </w:rPr>
        <w:t xml:space="preserve"> </w:t>
      </w:r>
      <w:r w:rsidRPr="00991AAD">
        <w:rPr>
          <w:color w:val="000000"/>
        </w:rPr>
        <w:t>Посещения</w:t>
      </w:r>
      <w:r>
        <w:rPr>
          <w:color w:val="000000"/>
        </w:rPr>
        <w:t xml:space="preserve"> </w:t>
      </w:r>
      <w:r w:rsidRPr="00991AAD">
        <w:rPr>
          <w:color w:val="000000"/>
        </w:rPr>
        <w:t>с</w:t>
      </w:r>
      <w:r>
        <w:rPr>
          <w:color w:val="000000"/>
        </w:rPr>
        <w:t xml:space="preserve"> </w:t>
      </w:r>
      <w:r w:rsidRPr="00991AAD">
        <w:rPr>
          <w:color w:val="000000"/>
        </w:rPr>
        <w:t>иными</w:t>
      </w:r>
      <w:r>
        <w:rPr>
          <w:color w:val="000000"/>
        </w:rPr>
        <w:t xml:space="preserve"> </w:t>
      </w:r>
      <w:r w:rsidRPr="00991AAD">
        <w:rPr>
          <w:color w:val="000000"/>
        </w:rPr>
        <w:t>целями</w:t>
      </w:r>
      <w:r>
        <w:rPr>
          <w:color w:val="000000"/>
        </w:rPr>
        <w:t xml:space="preserve"> </w:t>
      </w:r>
      <w:r w:rsidRPr="00991AAD">
        <w:rPr>
          <w:color w:val="000000"/>
        </w:rPr>
        <w:t>включают</w:t>
      </w:r>
      <w:r>
        <w:rPr>
          <w:color w:val="000000"/>
        </w:rPr>
        <w:t xml:space="preserve"> </w:t>
      </w:r>
      <w:r w:rsidRPr="00991AAD">
        <w:rPr>
          <w:color w:val="000000"/>
        </w:rPr>
        <w:t>в</w:t>
      </w:r>
      <w:r>
        <w:rPr>
          <w:color w:val="000000"/>
        </w:rPr>
        <w:t xml:space="preserve"> </w:t>
      </w:r>
      <w:r w:rsidRPr="00991AAD">
        <w:rPr>
          <w:color w:val="000000"/>
        </w:rPr>
        <w:t>себя</w:t>
      </w:r>
      <w:r>
        <w:rPr>
          <w:color w:val="000000"/>
        </w:rPr>
        <w:t xml:space="preserve"> </w:t>
      </w:r>
      <w:r w:rsidRPr="00991AAD">
        <w:rPr>
          <w:color w:val="000000"/>
        </w:rPr>
        <w:t>в</w:t>
      </w:r>
      <w:r>
        <w:rPr>
          <w:color w:val="000000"/>
        </w:rPr>
        <w:t xml:space="preserve"> </w:t>
      </w:r>
      <w:r w:rsidRPr="00991AAD">
        <w:rPr>
          <w:color w:val="000000"/>
        </w:rPr>
        <w:t>том</w:t>
      </w:r>
      <w:r>
        <w:rPr>
          <w:color w:val="000000"/>
        </w:rPr>
        <w:t xml:space="preserve"> </w:t>
      </w:r>
      <w:r w:rsidRPr="00991AAD">
        <w:rPr>
          <w:color w:val="000000"/>
        </w:rPr>
        <w:t>числе</w:t>
      </w:r>
      <w:r>
        <w:rPr>
          <w:color w:val="000000"/>
        </w:rPr>
        <w:t xml:space="preserve"> </w:t>
      </w:r>
      <w:r w:rsidRPr="00991AAD">
        <w:rPr>
          <w:color w:val="000000"/>
        </w:rPr>
        <w:t>посещения</w:t>
      </w:r>
      <w:r>
        <w:rPr>
          <w:color w:val="000000"/>
        </w:rPr>
        <w:t xml:space="preserve"> </w:t>
      </w:r>
      <w:r w:rsidRPr="00991AAD">
        <w:rPr>
          <w:color w:val="000000"/>
        </w:rPr>
        <w:t>для</w:t>
      </w:r>
      <w:r>
        <w:rPr>
          <w:color w:val="000000"/>
        </w:rPr>
        <w:t xml:space="preserve"> </w:t>
      </w:r>
      <w:r w:rsidRPr="00991AAD">
        <w:rPr>
          <w:color w:val="000000"/>
        </w:rPr>
        <w:t>проведения</w:t>
      </w:r>
      <w:r>
        <w:rPr>
          <w:color w:val="000000"/>
        </w:rPr>
        <w:t xml:space="preserve"> </w:t>
      </w:r>
      <w:r w:rsidRPr="00991AAD">
        <w:rPr>
          <w:color w:val="000000"/>
        </w:rPr>
        <w:t>медико-психологического</w:t>
      </w:r>
      <w:r>
        <w:rPr>
          <w:color w:val="000000"/>
        </w:rPr>
        <w:t xml:space="preserve"> </w:t>
      </w:r>
      <w:r w:rsidRPr="00991AAD">
        <w:rPr>
          <w:color w:val="000000"/>
        </w:rPr>
        <w:t>консультирования</w:t>
      </w:r>
      <w:r>
        <w:rPr>
          <w:color w:val="000000"/>
        </w:rPr>
        <w:t xml:space="preserve"> </w:t>
      </w:r>
      <w:r w:rsidRPr="00991AAD">
        <w:rPr>
          <w:color w:val="000000"/>
        </w:rPr>
        <w:t>и</w:t>
      </w:r>
      <w:r>
        <w:rPr>
          <w:color w:val="000000"/>
        </w:rPr>
        <w:t xml:space="preserve"> </w:t>
      </w:r>
      <w:r w:rsidRPr="00991AAD">
        <w:rPr>
          <w:color w:val="000000"/>
        </w:rPr>
        <w:t>получения</w:t>
      </w:r>
      <w:r>
        <w:rPr>
          <w:color w:val="000000"/>
        </w:rPr>
        <w:t xml:space="preserve"> </w:t>
      </w:r>
      <w:r w:rsidRPr="00991AAD">
        <w:rPr>
          <w:color w:val="000000"/>
        </w:rPr>
        <w:t>психологических</w:t>
      </w:r>
      <w:r>
        <w:rPr>
          <w:color w:val="000000"/>
        </w:rPr>
        <w:t xml:space="preserve"> </w:t>
      </w:r>
      <w:r w:rsidRPr="00991AAD">
        <w:rPr>
          <w:color w:val="000000"/>
        </w:rPr>
        <w:t>рекомендаций</w:t>
      </w:r>
      <w:r>
        <w:rPr>
          <w:color w:val="000000"/>
        </w:rPr>
        <w:t xml:space="preserve"> </w:t>
      </w:r>
      <w:r w:rsidRPr="00991AAD">
        <w:rPr>
          <w:color w:val="000000"/>
        </w:rPr>
        <w:t>при</w:t>
      </w:r>
      <w:r>
        <w:rPr>
          <w:color w:val="000000"/>
        </w:rPr>
        <w:t xml:space="preserve"> </w:t>
      </w:r>
      <w:r w:rsidRPr="00991AAD">
        <w:rPr>
          <w:color w:val="000000"/>
        </w:rPr>
        <w:t>заболеваниях,</w:t>
      </w:r>
      <w:r>
        <w:rPr>
          <w:color w:val="000000"/>
        </w:rPr>
        <w:t xml:space="preserve"> </w:t>
      </w:r>
      <w:r w:rsidRPr="00991AAD">
        <w:rPr>
          <w:color w:val="000000"/>
        </w:rPr>
        <w:t>не</w:t>
      </w:r>
      <w:r>
        <w:rPr>
          <w:color w:val="000000"/>
        </w:rPr>
        <w:t xml:space="preserve"> </w:t>
      </w:r>
      <w:r w:rsidRPr="00991AAD">
        <w:rPr>
          <w:color w:val="000000"/>
        </w:rPr>
        <w:t>входящих</w:t>
      </w:r>
      <w:r>
        <w:rPr>
          <w:color w:val="000000"/>
        </w:rPr>
        <w:t xml:space="preserve"> </w:t>
      </w:r>
      <w:r w:rsidRPr="00991AAD">
        <w:rPr>
          <w:color w:val="000000"/>
        </w:rPr>
        <w:t>в</w:t>
      </w:r>
      <w:r>
        <w:rPr>
          <w:color w:val="000000"/>
        </w:rPr>
        <w:t xml:space="preserve"> </w:t>
      </w:r>
      <w:r w:rsidRPr="00991AAD">
        <w:rPr>
          <w:color w:val="000000"/>
        </w:rPr>
        <w:t>территориальную</w:t>
      </w:r>
      <w:r>
        <w:rPr>
          <w:color w:val="000000"/>
        </w:rPr>
        <w:t xml:space="preserve"> </w:t>
      </w:r>
      <w:r w:rsidRPr="00991AAD">
        <w:rPr>
          <w:color w:val="000000"/>
        </w:rPr>
        <w:t>программу</w:t>
      </w:r>
      <w:r>
        <w:rPr>
          <w:color w:val="000000"/>
        </w:rPr>
        <w:t xml:space="preserve"> </w:t>
      </w:r>
      <w:r w:rsidRPr="00991AAD">
        <w:rPr>
          <w:color w:val="000000"/>
        </w:rPr>
        <w:t>обязательного</w:t>
      </w:r>
      <w:r>
        <w:rPr>
          <w:color w:val="000000"/>
        </w:rPr>
        <w:t xml:space="preserve"> </w:t>
      </w:r>
      <w:r w:rsidRPr="00991AAD">
        <w:rPr>
          <w:color w:val="000000"/>
        </w:rPr>
        <w:t>медицинского</w:t>
      </w:r>
      <w:r>
        <w:rPr>
          <w:color w:val="000000"/>
        </w:rPr>
        <w:t xml:space="preserve"> </w:t>
      </w:r>
      <w:r w:rsidRPr="00991AAD">
        <w:rPr>
          <w:color w:val="000000"/>
        </w:rPr>
        <w:t>страхования.</w:t>
      </w:r>
    </w:p>
    <w:p w:rsidR="00556AF9" w:rsidRPr="00433B6D" w:rsidRDefault="00556AF9" w:rsidP="00556AF9">
      <w:pPr>
        <w:ind w:firstLine="709"/>
        <w:jc w:val="both"/>
        <w:rPr>
          <w:color w:val="000000"/>
        </w:rPr>
      </w:pPr>
      <w:r w:rsidRPr="00433B6D">
        <w:rPr>
          <w:bCs/>
          <w:color w:val="000000"/>
          <w:vertAlign w:val="superscript"/>
        </w:rPr>
        <w:t>2</w:t>
      </w:r>
      <w:r>
        <w:rPr>
          <w:bCs/>
          <w:color w:val="000000"/>
          <w:vertAlign w:val="superscript"/>
        </w:rPr>
        <w:t xml:space="preserve"> </w:t>
      </w:r>
      <w:r w:rsidRPr="00433B6D">
        <w:rPr>
          <w:color w:val="000000"/>
        </w:rPr>
        <w:t>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медико-психологическую помощь при заболеваниях, не входящих в территориальную программу обязательного медицинского страхования.</w:t>
      </w:r>
    </w:p>
    <w:p w:rsidR="00556AF9" w:rsidRPr="00433B6D" w:rsidRDefault="00556AF9" w:rsidP="00556AF9">
      <w:pPr>
        <w:ind w:firstLine="709"/>
        <w:jc w:val="both"/>
        <w:rPr>
          <w:color w:val="000000"/>
        </w:rPr>
      </w:pPr>
      <w:r w:rsidRPr="00433B6D">
        <w:rPr>
          <w:bCs/>
          <w:color w:val="000000"/>
          <w:vertAlign w:val="superscript"/>
        </w:rPr>
        <w:t>3</w:t>
      </w:r>
      <w:r>
        <w:rPr>
          <w:bCs/>
          <w:color w:val="000000"/>
          <w:vertAlign w:val="superscript"/>
        </w:rPr>
        <w:t xml:space="preserve"> </w:t>
      </w:r>
      <w:r w:rsidRPr="00433B6D">
        <w:rPr>
          <w:color w:val="000000"/>
        </w:rPr>
        <w:t>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</w:t>
      </w:r>
      <w:r>
        <w:rPr>
          <w:color w:val="000000"/>
        </w:rPr>
        <w:t>–</w:t>
      </w:r>
      <w:r w:rsidRPr="00433B6D">
        <w:rPr>
          <w:color w:val="000000"/>
        </w:rPr>
        <w:t>2027 годах. Указанные нормативы включают также случаи оказания паллиативной медицинской помощи в условиях дневного стационара.</w:t>
      </w:r>
    </w:p>
    <w:p w:rsidR="00556AF9" w:rsidRPr="00433B6D" w:rsidRDefault="00556AF9" w:rsidP="00556AF9">
      <w:pPr>
        <w:ind w:firstLine="709"/>
        <w:jc w:val="both"/>
        <w:rPr>
          <w:color w:val="000000"/>
        </w:rPr>
      </w:pPr>
      <w:r w:rsidRPr="00433B6D">
        <w:rPr>
          <w:bCs/>
          <w:color w:val="000000"/>
          <w:vertAlign w:val="superscript"/>
        </w:rPr>
        <w:t>4</w:t>
      </w:r>
      <w:r>
        <w:rPr>
          <w:bCs/>
          <w:color w:val="000000"/>
          <w:vertAlign w:val="superscript"/>
        </w:rPr>
        <w:t xml:space="preserve"> </w:t>
      </w:r>
      <w:r w:rsidRPr="00433B6D">
        <w:rPr>
          <w:color w:val="000000"/>
        </w:rPr>
        <w:t>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</w:t>
      </w:r>
    </w:p>
    <w:p w:rsidR="00556AF9" w:rsidRPr="00433B6D" w:rsidRDefault="00556AF9" w:rsidP="00556AF9">
      <w:pPr>
        <w:ind w:firstLine="709"/>
        <w:jc w:val="both"/>
        <w:rPr>
          <w:color w:val="000000"/>
        </w:rPr>
      </w:pPr>
      <w:r w:rsidRPr="00433B6D">
        <w:rPr>
          <w:bCs/>
          <w:color w:val="000000"/>
          <w:vertAlign w:val="superscript"/>
        </w:rPr>
        <w:t xml:space="preserve">5 </w:t>
      </w:r>
      <w:r w:rsidRPr="00433B6D">
        <w:rPr>
          <w:color w:val="000000"/>
        </w:rPr>
        <w:t>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:rsidR="00556AF9" w:rsidRPr="00433B6D" w:rsidRDefault="00556AF9" w:rsidP="00556AF9">
      <w:pPr>
        <w:ind w:firstLine="709"/>
        <w:jc w:val="both"/>
        <w:rPr>
          <w:color w:val="000000"/>
        </w:rPr>
      </w:pPr>
      <w:r w:rsidRPr="00433B6D">
        <w:rPr>
          <w:bCs/>
          <w:color w:val="000000"/>
          <w:vertAlign w:val="superscript"/>
        </w:rPr>
        <w:t xml:space="preserve">6 </w:t>
      </w:r>
      <w:r w:rsidRPr="00433B6D">
        <w:rPr>
          <w:color w:val="000000"/>
        </w:rPr>
        <w:t>Нормативы объема медицинской помощи и финансовых затрат включают в себя в том числе объем диспансеризации (не менее 0,000078 комплексных посещени</w:t>
      </w:r>
      <w:r>
        <w:rPr>
          <w:color w:val="000000"/>
        </w:rPr>
        <w:t>я</w:t>
      </w:r>
      <w:r w:rsidRPr="00433B6D">
        <w:rPr>
          <w:color w:val="000000"/>
        </w:rPr>
        <w:t xml:space="preserve">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 Субъект Российской Федерации вправе корректировать размер территориального норматива объема </w:t>
      </w:r>
      <w:r w:rsidRPr="00433B6D">
        <w:rPr>
          <w:color w:val="000000"/>
        </w:rPr>
        <w:br/>
        <w:t>с учетом реальной потребности населения. Территориальный норматив финансовых затрат на 2025</w:t>
      </w:r>
      <w:r>
        <w:rPr>
          <w:color w:val="000000"/>
        </w:rPr>
        <w:t>–</w:t>
      </w:r>
      <w:r w:rsidRPr="00433B6D">
        <w:rPr>
          <w:color w:val="000000"/>
        </w:rPr>
        <w:t xml:space="preserve">2027 </w:t>
      </w:r>
      <w:r>
        <w:rPr>
          <w:color w:val="000000"/>
        </w:rPr>
        <w:t>годы</w:t>
      </w:r>
      <w:r w:rsidRPr="00433B6D">
        <w:rPr>
          <w:color w:val="000000"/>
        </w:rPr>
        <w:t xml:space="preserve"> субъект Российской Федерации устанавливает самостоятельно на основе порядка, установленного Минздравом России с учетом возраста.        </w:t>
      </w:r>
    </w:p>
    <w:p w:rsidR="00556AF9" w:rsidRPr="00433B6D" w:rsidRDefault="00556AF9" w:rsidP="00556AF9">
      <w:pPr>
        <w:widowControl w:val="0"/>
        <w:ind w:firstLine="757"/>
        <w:contextualSpacing/>
        <w:jc w:val="both"/>
        <w:rPr>
          <w:color w:val="000000"/>
          <w:lang w:eastAsia="en-US"/>
        </w:rPr>
      </w:pPr>
      <w:r w:rsidRPr="00433B6D">
        <w:rPr>
          <w:color w:val="000000"/>
        </w:rPr>
        <w:t xml:space="preserve">Норматив финансовых затрат на одно комплексное посещение в рамках диспансерного наблюдения работающих граждан составляет </w:t>
      </w:r>
      <w:r w:rsidRPr="00433B6D">
        <w:rPr>
          <w:color w:val="000000"/>
        </w:rPr>
        <w:br/>
        <w:t>в 2025 году – 3 889,4 рубля, в 2026 году – 5 189,0 рубля, в 2027 году – 5 572,7 рубля.</w:t>
      </w:r>
    </w:p>
    <w:p w:rsidR="00556AF9" w:rsidRPr="00991AAD" w:rsidRDefault="00556AF9" w:rsidP="00556AF9">
      <w:pPr>
        <w:ind w:firstLine="709"/>
        <w:jc w:val="both"/>
        <w:rPr>
          <w:color w:val="000000"/>
        </w:rPr>
      </w:pPr>
    </w:p>
    <w:p w:rsidR="00556AF9" w:rsidRPr="00991AAD" w:rsidRDefault="00556AF9" w:rsidP="00556AF9">
      <w:pPr>
        <w:ind w:firstLine="709"/>
        <w:jc w:val="both"/>
        <w:rPr>
          <w:color w:val="000000"/>
        </w:rPr>
      </w:pPr>
    </w:p>
    <w:p w:rsidR="00556AF9" w:rsidRPr="00991AAD" w:rsidRDefault="00556AF9" w:rsidP="00556AF9">
      <w:pPr>
        <w:contextualSpacing/>
        <w:jc w:val="center"/>
        <w:rPr>
          <w:bCs/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Дифференцированные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нормативы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объема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оказания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медицинской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помощи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2025–2027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годы</w:t>
      </w:r>
    </w:p>
    <w:p w:rsidR="00556AF9" w:rsidRPr="00991AAD" w:rsidRDefault="00556AF9" w:rsidP="00556AF9">
      <w:pPr>
        <w:contextualSpacing/>
        <w:jc w:val="center"/>
        <w:rPr>
          <w:bCs/>
          <w:color w:val="000000"/>
          <w:sz w:val="28"/>
          <w:szCs w:val="28"/>
        </w:rPr>
      </w:pPr>
    </w:p>
    <w:p w:rsidR="00556AF9" w:rsidRPr="00991AAD" w:rsidRDefault="00556AF9" w:rsidP="00556AF9">
      <w:pPr>
        <w:contextualSpacing/>
        <w:jc w:val="center"/>
        <w:rPr>
          <w:bCs/>
          <w:color w:val="000000"/>
          <w:sz w:val="28"/>
          <w:szCs w:val="28"/>
        </w:rPr>
      </w:pPr>
      <w:r w:rsidRPr="00991AAD">
        <w:rPr>
          <w:bCs/>
          <w:color w:val="000000"/>
          <w:sz w:val="28"/>
          <w:szCs w:val="28"/>
        </w:rPr>
        <w:t>Раздел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За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счет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бюджетных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ассигнований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краевого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бюджета</w:t>
      </w:r>
    </w:p>
    <w:p w:rsidR="00556AF9" w:rsidRPr="00991AAD" w:rsidRDefault="00556AF9" w:rsidP="00556AF9">
      <w:pPr>
        <w:contextualSpacing/>
        <w:jc w:val="center"/>
        <w:rPr>
          <w:bCs/>
          <w:color w:val="000000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5"/>
        <w:gridCol w:w="1399"/>
        <w:gridCol w:w="1399"/>
        <w:gridCol w:w="1393"/>
        <w:gridCol w:w="1387"/>
      </w:tblGrid>
      <w:tr w:rsidR="00556AF9" w:rsidRPr="00991AAD" w:rsidTr="003B72F3">
        <w:trPr>
          <w:trHeight w:val="20"/>
        </w:trPr>
        <w:tc>
          <w:tcPr>
            <w:tcW w:w="3074" w:type="pct"/>
            <w:vMerge w:val="restar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Виды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оказания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483" w:type="pct"/>
            <w:vMerge w:val="restar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Единица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измерения</w:t>
            </w:r>
            <w:r>
              <w:rPr>
                <w:color w:val="000000"/>
                <w:spacing w:val="-6"/>
              </w:rPr>
              <w:t xml:space="preserve"> 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жителя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2025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год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2026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год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2027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год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vMerge/>
            <w:tcBorders>
              <w:bottom w:val="nil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483" w:type="pct"/>
            <w:vMerge/>
            <w:tcBorders>
              <w:bottom w:val="nil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483" w:type="pc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481" w:type="pc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479" w:type="pc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</w:p>
        </w:tc>
      </w:tr>
    </w:tbl>
    <w:p w:rsidR="00556AF9" w:rsidRPr="00991AAD" w:rsidRDefault="00556AF9" w:rsidP="00556AF9">
      <w:pPr>
        <w:ind w:left="-57" w:right="-57"/>
        <w:jc w:val="center"/>
        <w:rPr>
          <w:bCs/>
          <w:color w:val="000000"/>
          <w:spacing w:val="-6"/>
        </w:rPr>
        <w:sectPr w:rsidR="00556AF9" w:rsidRPr="00991AAD">
          <w:type w:val="continuous"/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5"/>
        <w:gridCol w:w="1399"/>
        <w:gridCol w:w="1399"/>
        <w:gridCol w:w="1393"/>
        <w:gridCol w:w="1387"/>
      </w:tblGrid>
      <w:tr w:rsidR="00556AF9" w:rsidRPr="00991AAD" w:rsidTr="003B72F3">
        <w:trPr>
          <w:trHeight w:val="20"/>
          <w:tblHeader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jc w:val="center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lastRenderedPageBreak/>
              <w:t>1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</w:t>
            </w:r>
          </w:p>
        </w:tc>
        <w:tc>
          <w:tcPr>
            <w:tcW w:w="47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1.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Скорая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медицинская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помощь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вне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медицинской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организации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  <w:hyperlink w:anchor="P785" w:tooltip="#P785" w:history="1">
              <w:r w:rsidRPr="00991AAD">
                <w:rPr>
                  <w:color w:val="000000"/>
                  <w:spacing w:val="-6"/>
                </w:rPr>
                <w:t>*</w:t>
              </w:r>
            </w:hyperlink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вызов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0,0158</w:t>
            </w:r>
          </w:p>
        </w:tc>
        <w:tc>
          <w:tcPr>
            <w:tcW w:w="48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0,0158</w:t>
            </w:r>
          </w:p>
        </w:tc>
        <w:tc>
          <w:tcPr>
            <w:tcW w:w="47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0,0158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lastRenderedPageBreak/>
              <w:t>1.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Скорая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медицинская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помощь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вне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медицинской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организации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вызов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0,0007</w:t>
            </w:r>
          </w:p>
        </w:tc>
        <w:tc>
          <w:tcPr>
            <w:tcW w:w="48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0,0007</w:t>
            </w:r>
          </w:p>
        </w:tc>
        <w:tc>
          <w:tcPr>
            <w:tcW w:w="47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0,0007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2.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Первичная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медико-санитарная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помощь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амбулаторных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условиях: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профилактической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иными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целями,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  <w:r w:rsidRPr="00991AAD">
              <w:rPr>
                <w:color w:val="000000"/>
                <w:spacing w:val="-6"/>
                <w:vertAlign w:val="superscript"/>
              </w:rPr>
              <w:t>1</w:t>
            </w:r>
            <w:r>
              <w:rPr>
                <w:color w:val="000000"/>
                <w:spacing w:val="-6"/>
                <w:vertAlign w:val="superscript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0,728</w:t>
            </w:r>
          </w:p>
        </w:tc>
        <w:tc>
          <w:tcPr>
            <w:tcW w:w="48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0,723</w:t>
            </w:r>
          </w:p>
        </w:tc>
        <w:tc>
          <w:tcPr>
            <w:tcW w:w="47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0,723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2.1.1.1.В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синдрома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приобретенного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иммунодефицита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(ВИЧ-инфекции)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0,025</w:t>
            </w:r>
          </w:p>
        </w:tc>
        <w:tc>
          <w:tcPr>
            <w:tcW w:w="48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0,025</w:t>
            </w:r>
          </w:p>
        </w:tc>
        <w:tc>
          <w:tcPr>
            <w:tcW w:w="47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0,025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профилактической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иными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целями,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  <w:r w:rsidRPr="00991AAD">
              <w:rPr>
                <w:color w:val="000000"/>
                <w:spacing w:val="-6"/>
                <w:vertAlign w:val="superscript"/>
              </w:rPr>
              <w:t>1</w:t>
            </w:r>
            <w:r>
              <w:rPr>
                <w:color w:val="000000"/>
                <w:spacing w:val="-6"/>
                <w:vertAlign w:val="superscript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0,002</w:t>
            </w:r>
          </w:p>
        </w:tc>
        <w:tc>
          <w:tcPr>
            <w:tcW w:w="48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0,002</w:t>
            </w:r>
          </w:p>
        </w:tc>
        <w:tc>
          <w:tcPr>
            <w:tcW w:w="47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0,002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2.1.1.1.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синдрома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приобретенного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иммунодефицита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(ВИЧ-инфекции)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посещения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2.1.2.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связи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заболеваниями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обращений,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  <w:vertAlign w:val="superscript"/>
              </w:rPr>
              <w:t>2</w:t>
            </w:r>
            <w:r>
              <w:rPr>
                <w:color w:val="000000"/>
                <w:spacing w:val="-6"/>
                <w:vertAlign w:val="superscript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обращения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0,1439</w:t>
            </w:r>
          </w:p>
        </w:tc>
        <w:tc>
          <w:tcPr>
            <w:tcW w:w="48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0,1429</w:t>
            </w:r>
          </w:p>
        </w:tc>
        <w:tc>
          <w:tcPr>
            <w:tcW w:w="47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0,1429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2.1.2.1.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синдрома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приобретенного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иммунодефицита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(ВИЧ-инфекции)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обращения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0,00214</w:t>
            </w:r>
          </w:p>
        </w:tc>
        <w:tc>
          <w:tcPr>
            <w:tcW w:w="48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0,00214</w:t>
            </w:r>
          </w:p>
        </w:tc>
        <w:tc>
          <w:tcPr>
            <w:tcW w:w="47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0,00214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2.1.2.</w:t>
            </w:r>
            <w:r>
              <w:rPr>
                <w:color w:val="000000"/>
                <w:spacing w:val="-6"/>
              </w:rPr>
              <w:t xml:space="preserve"> 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связи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заболеваниями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обращений,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  <w:vertAlign w:val="superscript"/>
              </w:rPr>
              <w:t>2</w:t>
            </w:r>
            <w:r>
              <w:rPr>
                <w:color w:val="000000"/>
                <w:spacing w:val="-6"/>
                <w:vertAlign w:val="superscript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обращения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0,0001</w:t>
            </w:r>
          </w:p>
        </w:tc>
        <w:tc>
          <w:tcPr>
            <w:tcW w:w="48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0,0001</w:t>
            </w:r>
          </w:p>
        </w:tc>
        <w:tc>
          <w:tcPr>
            <w:tcW w:w="47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0,0001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2.1.2.1.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синдрома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приобретенного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иммунодефицита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(ВИЧ-инфекции)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обращения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2.2.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дневных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стационаров</w:t>
            </w:r>
            <w:r w:rsidRPr="00991AAD">
              <w:rPr>
                <w:color w:val="000000"/>
                <w:spacing w:val="-6"/>
                <w:vertAlign w:val="superscript"/>
              </w:rPr>
              <w:t>3</w:t>
            </w:r>
            <w:r>
              <w:rPr>
                <w:color w:val="000000"/>
                <w:spacing w:val="-6"/>
                <w:vertAlign w:val="superscript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лечения</w:t>
            </w:r>
          </w:p>
        </w:tc>
        <w:tc>
          <w:tcPr>
            <w:tcW w:w="483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0,00098</w:t>
            </w:r>
          </w:p>
        </w:tc>
        <w:tc>
          <w:tcPr>
            <w:tcW w:w="48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0,00096</w:t>
            </w:r>
          </w:p>
        </w:tc>
        <w:tc>
          <w:tcPr>
            <w:tcW w:w="47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0,00096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3.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Специализированная,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в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том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числе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высокотехнологичная,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медицинская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помощь</w:t>
            </w:r>
          </w:p>
        </w:tc>
        <w:tc>
          <w:tcPr>
            <w:tcW w:w="483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3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7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дневного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стационара</w:t>
            </w:r>
            <w:r w:rsidRPr="00991AAD">
              <w:rPr>
                <w:color w:val="000000"/>
                <w:spacing w:val="-6"/>
                <w:vertAlign w:val="superscript"/>
              </w:rPr>
              <w:t>3</w:t>
            </w:r>
            <w:r>
              <w:rPr>
                <w:color w:val="000000"/>
                <w:spacing w:val="-6"/>
                <w:vertAlign w:val="superscript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лечения</w:t>
            </w:r>
          </w:p>
        </w:tc>
        <w:tc>
          <w:tcPr>
            <w:tcW w:w="483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0,00302</w:t>
            </w:r>
          </w:p>
        </w:tc>
        <w:tc>
          <w:tcPr>
            <w:tcW w:w="481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0,00302</w:t>
            </w:r>
          </w:p>
        </w:tc>
        <w:tc>
          <w:tcPr>
            <w:tcW w:w="479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0,00302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3.2.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В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условиях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круглосуточного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стационара,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0,0134</w:t>
            </w:r>
          </w:p>
        </w:tc>
        <w:tc>
          <w:tcPr>
            <w:tcW w:w="48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0,0132</w:t>
            </w:r>
          </w:p>
        </w:tc>
        <w:tc>
          <w:tcPr>
            <w:tcW w:w="47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0,0132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3.2.1.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синдрома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приобретенного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иммунодефицита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(ВИЧ-инфекции)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0,00019</w:t>
            </w:r>
          </w:p>
        </w:tc>
        <w:tc>
          <w:tcPr>
            <w:tcW w:w="48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0,00019</w:t>
            </w:r>
          </w:p>
        </w:tc>
        <w:tc>
          <w:tcPr>
            <w:tcW w:w="47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0,00019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3.2.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В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условиях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круглосуточного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стационара,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0,0004</w:t>
            </w:r>
          </w:p>
        </w:tc>
        <w:tc>
          <w:tcPr>
            <w:tcW w:w="48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0,0004</w:t>
            </w:r>
          </w:p>
        </w:tc>
        <w:tc>
          <w:tcPr>
            <w:tcW w:w="47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0,0004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3.2.1.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синдрома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приобретенного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иммунодефицита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(ВИЧ-инфекции)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0,0001</w:t>
            </w:r>
          </w:p>
        </w:tc>
        <w:tc>
          <w:tcPr>
            <w:tcW w:w="48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0,0001</w:t>
            </w:r>
          </w:p>
        </w:tc>
        <w:tc>
          <w:tcPr>
            <w:tcW w:w="47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0,0001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4.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Паллиативная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медицинская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помощь</w:t>
            </w:r>
            <w:r w:rsidRPr="00991AAD">
              <w:rPr>
                <w:color w:val="000000"/>
                <w:spacing w:val="-6"/>
                <w:vertAlign w:val="superscript"/>
              </w:rPr>
              <w:t>4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1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79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Первичная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помощь,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доврачебная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врачебная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  <w:vertAlign w:val="superscript"/>
              </w:rPr>
              <w:t>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(включая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ветеранов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боевых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действий),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всего,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0,03</w:t>
            </w:r>
          </w:p>
        </w:tc>
        <w:tc>
          <w:tcPr>
            <w:tcW w:w="48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0,03</w:t>
            </w:r>
          </w:p>
        </w:tc>
        <w:tc>
          <w:tcPr>
            <w:tcW w:w="47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0,03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паллиативной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без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учета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дому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патронажными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бригадами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  <w:vertAlign w:val="superscript"/>
              </w:rPr>
              <w:t>5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0,02114</w:t>
            </w:r>
          </w:p>
        </w:tc>
        <w:tc>
          <w:tcPr>
            <w:tcW w:w="48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0,02114</w:t>
            </w:r>
          </w:p>
        </w:tc>
        <w:tc>
          <w:tcPr>
            <w:tcW w:w="47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0,02114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паллиативной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без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учета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дому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патронажными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бригадами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  <w:vertAlign w:val="superscript"/>
              </w:rPr>
              <w:t>5</w:t>
            </w:r>
            <w:r>
              <w:rPr>
                <w:color w:val="000000"/>
                <w:spacing w:val="-6"/>
                <w:vertAlign w:val="superscript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0,00086</w:t>
            </w:r>
          </w:p>
        </w:tc>
        <w:tc>
          <w:tcPr>
            <w:tcW w:w="48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0,00086</w:t>
            </w:r>
          </w:p>
        </w:tc>
        <w:tc>
          <w:tcPr>
            <w:tcW w:w="47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0,00086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дому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выездными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патронажными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бригадами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  <w:vertAlign w:val="superscript"/>
              </w:rPr>
              <w:t>5</w:t>
            </w:r>
            <w:r>
              <w:rPr>
                <w:color w:val="000000"/>
                <w:spacing w:val="-6"/>
                <w:vertAlign w:val="superscript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0,008</w:t>
            </w:r>
          </w:p>
        </w:tc>
        <w:tc>
          <w:tcPr>
            <w:tcW w:w="48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0,008</w:t>
            </w:r>
          </w:p>
        </w:tc>
        <w:tc>
          <w:tcPr>
            <w:tcW w:w="47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0,008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детского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населения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  <w:highlight w:val="white"/>
              </w:rPr>
              <w:t>0,000302</w:t>
            </w:r>
          </w:p>
        </w:tc>
        <w:tc>
          <w:tcPr>
            <w:tcW w:w="48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  <w:highlight w:val="white"/>
              </w:rPr>
              <w:t>0,000302</w:t>
            </w:r>
          </w:p>
        </w:tc>
        <w:tc>
          <w:tcPr>
            <w:tcW w:w="47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  <w:highlight w:val="white"/>
              </w:rPr>
              <w:t>0,000302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4.2.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Паллиативная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помощь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стационарных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(включая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койки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паллиативной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койки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сестринского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ухода),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ветеранам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боевых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действий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койко-дни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0,092</w:t>
            </w:r>
          </w:p>
        </w:tc>
        <w:tc>
          <w:tcPr>
            <w:tcW w:w="48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0,092</w:t>
            </w:r>
          </w:p>
        </w:tc>
        <w:tc>
          <w:tcPr>
            <w:tcW w:w="47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0,092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детского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населения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койко-дни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  <w:highlight w:val="white"/>
              </w:rPr>
              <w:t>0,002054</w:t>
            </w:r>
          </w:p>
        </w:tc>
        <w:tc>
          <w:tcPr>
            <w:tcW w:w="481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  <w:highlight w:val="white"/>
              </w:rPr>
              <w:t>0,002054</w:t>
            </w:r>
          </w:p>
        </w:tc>
        <w:tc>
          <w:tcPr>
            <w:tcW w:w="479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  <w:highlight w:val="white"/>
              </w:rPr>
              <w:t>0,002054</w:t>
            </w:r>
          </w:p>
        </w:tc>
      </w:tr>
    </w:tbl>
    <w:p w:rsidR="00556AF9" w:rsidRPr="00991AAD" w:rsidRDefault="00556AF9" w:rsidP="00556AF9">
      <w:pPr>
        <w:rPr>
          <w:bCs/>
          <w:color w:val="000000"/>
          <w:sz w:val="28"/>
          <w:szCs w:val="28"/>
        </w:rPr>
      </w:pPr>
    </w:p>
    <w:p w:rsidR="00556AF9" w:rsidRPr="00991AAD" w:rsidRDefault="00556AF9" w:rsidP="00556AF9">
      <w:pPr>
        <w:jc w:val="center"/>
        <w:rPr>
          <w:bCs/>
          <w:color w:val="000000"/>
          <w:sz w:val="28"/>
          <w:szCs w:val="28"/>
        </w:rPr>
      </w:pPr>
      <w:r w:rsidRPr="00991AAD">
        <w:rPr>
          <w:bCs/>
          <w:color w:val="000000"/>
          <w:sz w:val="28"/>
          <w:szCs w:val="28"/>
        </w:rPr>
        <w:t>Раздел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рамках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территориальной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программы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обязательного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медицинского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страхования</w:t>
      </w:r>
    </w:p>
    <w:p w:rsidR="00556AF9" w:rsidRPr="00991AAD" w:rsidRDefault="00556AF9" w:rsidP="00556AF9">
      <w:pPr>
        <w:jc w:val="center"/>
        <w:rPr>
          <w:bCs/>
          <w:color w:val="000000"/>
          <w:sz w:val="28"/>
          <w:szCs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4"/>
        <w:gridCol w:w="1399"/>
        <w:gridCol w:w="1399"/>
        <w:gridCol w:w="1385"/>
        <w:gridCol w:w="1396"/>
      </w:tblGrid>
      <w:tr w:rsidR="00556AF9" w:rsidRPr="00991AAD" w:rsidTr="003B72F3">
        <w:trPr>
          <w:trHeight w:val="20"/>
        </w:trPr>
        <w:tc>
          <w:tcPr>
            <w:tcW w:w="3074" w:type="pct"/>
            <w:vMerge w:val="restar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Виды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оказания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483" w:type="pct"/>
            <w:vMerge w:val="restar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Единица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lastRenderedPageBreak/>
              <w:t>измерения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br/>
              <w:t>на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proofErr w:type="spellStart"/>
            <w:r w:rsidRPr="00991AAD">
              <w:rPr>
                <w:color w:val="000000"/>
                <w:spacing w:val="-6"/>
              </w:rPr>
              <w:t>застрахо</w:t>
            </w:r>
            <w:proofErr w:type="spellEnd"/>
            <w:r w:rsidRPr="00991AAD">
              <w:rPr>
                <w:color w:val="000000"/>
                <w:spacing w:val="-6"/>
              </w:rPr>
              <w:t>-ванное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лицо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lastRenderedPageBreak/>
              <w:t>2025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год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2026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год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2027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год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vMerge/>
            <w:tcBorders>
              <w:bottom w:val="nil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483" w:type="pct"/>
            <w:vMerge/>
            <w:tcBorders>
              <w:bottom w:val="nil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483" w:type="pc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478" w:type="pc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</w:p>
        </w:tc>
        <w:tc>
          <w:tcPr>
            <w:tcW w:w="482" w:type="pct"/>
            <w:tcBorders>
              <w:bottom w:val="nil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нормативы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объема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</w:p>
        </w:tc>
      </w:tr>
    </w:tbl>
    <w:p w:rsidR="00556AF9" w:rsidRPr="00991AAD" w:rsidRDefault="00556AF9" w:rsidP="00556AF9">
      <w:pPr>
        <w:ind w:left="-57" w:right="-57"/>
        <w:jc w:val="center"/>
        <w:rPr>
          <w:bCs/>
          <w:color w:val="000000"/>
          <w:spacing w:val="-6"/>
        </w:rPr>
        <w:sectPr w:rsidR="00556AF9" w:rsidRPr="00991AAD">
          <w:type w:val="continuous"/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4"/>
        <w:gridCol w:w="1399"/>
        <w:gridCol w:w="1399"/>
        <w:gridCol w:w="1385"/>
        <w:gridCol w:w="1396"/>
      </w:tblGrid>
      <w:tr w:rsidR="00556AF9" w:rsidRPr="00991AAD" w:rsidTr="003B72F3">
        <w:trPr>
          <w:trHeight w:val="20"/>
          <w:tblHeader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jc w:val="center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lastRenderedPageBreak/>
              <w:t>1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</w:t>
            </w:r>
          </w:p>
        </w:tc>
        <w:tc>
          <w:tcPr>
            <w:tcW w:w="482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1.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Скорая,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в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том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числе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скорая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специализированная,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медицинская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помощь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вызов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0,29</w:t>
            </w:r>
          </w:p>
        </w:tc>
        <w:tc>
          <w:tcPr>
            <w:tcW w:w="478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0,29</w:t>
            </w:r>
          </w:p>
        </w:tc>
        <w:tc>
          <w:tcPr>
            <w:tcW w:w="482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0,29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bCs/>
                <w:color w:val="000000"/>
                <w:spacing w:val="-6"/>
              </w:rPr>
              <w:t>2.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Первичная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медико-санитарная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помощь,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за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исключением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медицинской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реабилитации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78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2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амбулаторных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условиях,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78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2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рамках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проведения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профилактических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медицинских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осмотров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0,266791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0,266791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0,266791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рамках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проведения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профилактических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медицинских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осмотров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2.1.2.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рамках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проведения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диспансеризации</w:t>
            </w:r>
            <w:r w:rsidRPr="00991AAD">
              <w:rPr>
                <w:bCs/>
                <w:iCs/>
                <w:color w:val="000000"/>
                <w:vertAlign w:val="superscript"/>
              </w:rPr>
              <w:t>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всего,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0,432393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0,432393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0,432393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2.1.2.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рамках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проведения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диспансеризации</w:t>
            </w:r>
            <w:r w:rsidRPr="00991AAD">
              <w:rPr>
                <w:bCs/>
                <w:iCs/>
                <w:color w:val="000000"/>
                <w:vertAlign w:val="superscript"/>
              </w:rPr>
              <w:t>6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всего,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2.1.2.1.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проведения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углубленной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диспансеризации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auto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0,050758</w:t>
            </w:r>
          </w:p>
        </w:tc>
        <w:tc>
          <w:tcPr>
            <w:tcW w:w="478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0,050758</w:t>
            </w:r>
          </w:p>
        </w:tc>
        <w:tc>
          <w:tcPr>
            <w:tcW w:w="482" w:type="pct"/>
            <w:shd w:val="clear" w:color="auto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0,050758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2.1.3.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Диспансеризация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оценки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репродуктивного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здоровья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женщин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мужчин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0,134681</w:t>
            </w:r>
          </w:p>
        </w:tc>
        <w:tc>
          <w:tcPr>
            <w:tcW w:w="478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0,147308</w:t>
            </w:r>
          </w:p>
        </w:tc>
        <w:tc>
          <w:tcPr>
            <w:tcW w:w="482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0,159934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2.1.3.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Диспансеризация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оценки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репродуктивного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здоровья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женщин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мужчин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Женщины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0,068994</w:t>
            </w:r>
          </w:p>
        </w:tc>
        <w:tc>
          <w:tcPr>
            <w:tcW w:w="478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0,075463</w:t>
            </w:r>
          </w:p>
        </w:tc>
        <w:tc>
          <w:tcPr>
            <w:tcW w:w="482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0,081931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Женщины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Мужчины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0,065687</w:t>
            </w:r>
          </w:p>
        </w:tc>
        <w:tc>
          <w:tcPr>
            <w:tcW w:w="478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0,071845</w:t>
            </w:r>
          </w:p>
        </w:tc>
        <w:tc>
          <w:tcPr>
            <w:tcW w:w="482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0,078003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Мужчины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2.1.4.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иными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целями,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2,276729</w:t>
            </w:r>
          </w:p>
        </w:tc>
        <w:tc>
          <w:tcPr>
            <w:tcW w:w="478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2,276729</w:t>
            </w:r>
          </w:p>
        </w:tc>
        <w:tc>
          <w:tcPr>
            <w:tcW w:w="482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2,276729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2.1.4.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иными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целями,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0,267851</w:t>
            </w:r>
          </w:p>
        </w:tc>
        <w:tc>
          <w:tcPr>
            <w:tcW w:w="478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0,267851</w:t>
            </w:r>
          </w:p>
        </w:tc>
        <w:tc>
          <w:tcPr>
            <w:tcW w:w="482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0,267851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2.1.4.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иными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целями,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числе: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0,133925</w:t>
            </w:r>
          </w:p>
        </w:tc>
        <w:tc>
          <w:tcPr>
            <w:tcW w:w="478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0,133925</w:t>
            </w:r>
          </w:p>
        </w:tc>
        <w:tc>
          <w:tcPr>
            <w:tcW w:w="482" w:type="pct"/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0,133925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2.1.5.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неотложной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0,54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0,54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0,54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2.1.6.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Обращения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связи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заболеваниями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всего,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из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них: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обращение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0,971623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0,971623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0,971623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2.1.6.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Обращения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связи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заболеваниями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всего,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из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них: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обращение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0,114309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0,114309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0,114309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2.1.6.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Обращения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связи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заболеваниями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всего,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из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них: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обращение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0,057154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0,057154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0,057154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2.1.7.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Проведение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отдельных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диагностических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(лабораторных)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исследований: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0,337565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0,29065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0,29065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2.1.7.1.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Компьютерная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томография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2.1.7.1.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Компьютерная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томография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0,057732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iCs/>
                <w:color w:val="000000"/>
              </w:rPr>
              <w:t>0,060619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iCs/>
                <w:color w:val="000000"/>
              </w:rPr>
              <w:t>0,060619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2.1.7.2.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Магнитно-резонансная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томография-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lastRenderedPageBreak/>
              <w:t>2.1.7.2.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Магнитно-резонансная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томография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0,022033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0,023135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0,023135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2.1.7.3.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Ультразвуковое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исследование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сердечно-сосудистой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системы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0,15229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iCs/>
                <w:color w:val="000000"/>
              </w:rPr>
              <w:t>0,128528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iCs/>
                <w:color w:val="000000"/>
              </w:rPr>
              <w:t>0,128528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2.1.7.4.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Эндоскопическое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диагностическое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исследование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0,06695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0,037139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0,037139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2.1.7.5.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Молекулярно-генетическое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исследование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целью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диагностики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онкологических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заболеваний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</w:p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2.1.7.5.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Молекулярно-генетическое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исследование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целью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диагностики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онкологических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заболеваний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br/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0,00224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0,001362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0,001362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2.1.7.6.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Патолого-анатомическое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исследование</w:t>
            </w:r>
            <w:r>
              <w:rPr>
                <w:color w:val="000000"/>
                <w:spacing w:val="-6"/>
              </w:rPr>
              <w:t xml:space="preserve"> </w:t>
            </w:r>
            <w:proofErr w:type="spellStart"/>
            <w:r w:rsidRPr="00991AAD">
              <w:rPr>
                <w:color w:val="000000"/>
                <w:spacing w:val="-6"/>
              </w:rPr>
              <w:t>биопсийного</w:t>
            </w:r>
            <w:proofErr w:type="spellEnd"/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(операционного)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материала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целью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диагностики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онкологических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заболеваний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подбора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противоопухолевой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лекарственной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терапии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0,02491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0,028458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0,028458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2.1.7.7.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ПЭТ-КТ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при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онкологических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заболеваниях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2.1.7.7.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ПЭТ-КТ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при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онкологических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заболеваниях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0,002086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0,002086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0,002086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iCs/>
                <w:color w:val="000000"/>
              </w:rPr>
              <w:t>2.1.7.8.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ОФЭКТ/КТ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iCs/>
                <w:color w:val="000000"/>
              </w:rPr>
              <w:t>2.1.7.8.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ОФЭКТ/КТ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исследование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0,003622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0,003622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0,003622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2.1.7.9.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Школа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сахарного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диабета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0,005702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0,005702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0,005702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2.1.3.1.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части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ведения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школ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больных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сахарным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диабетом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2.1.8.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Диспансерное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наблюдение</w:t>
            </w:r>
            <w:r w:rsidRPr="00991AAD">
              <w:rPr>
                <w:bCs/>
                <w:iCs/>
                <w:color w:val="000000"/>
                <w:vertAlign w:val="superscript"/>
              </w:rPr>
              <w:t>6</w:t>
            </w:r>
            <w:r w:rsidRPr="00991AA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том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числе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поводу: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0,328918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0,261736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0,261736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2.1.8.1.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Онкологических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заболеваний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0,04505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0,04505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0,04505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2.1.8.2.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Сахарного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диабета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0,0598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0,0598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0,0598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iCs/>
                <w:color w:val="000000"/>
              </w:rPr>
            </w:pPr>
            <w:r w:rsidRPr="00991AAD">
              <w:rPr>
                <w:iCs/>
                <w:color w:val="000000"/>
              </w:rPr>
              <w:t>2.1.8.3.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Болезней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системы</w:t>
            </w:r>
            <w:r>
              <w:rPr>
                <w:iCs/>
                <w:color w:val="000000"/>
              </w:rPr>
              <w:t xml:space="preserve"> </w:t>
            </w:r>
            <w:r w:rsidRPr="00991AAD">
              <w:rPr>
                <w:iCs/>
                <w:color w:val="000000"/>
              </w:rPr>
              <w:t>кровообращения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0,15678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0,12521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0,12521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2.1.9.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Посещения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профилактическими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целями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центров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здоровья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0,022207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0,023317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0,024483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2.1.9.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Посещения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профилактическими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целями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центров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здоровья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3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iCs/>
                <w:color w:val="000000"/>
              </w:rPr>
            </w:pPr>
            <w:r w:rsidRPr="00991AAD">
              <w:rPr>
                <w:bCs/>
                <w:iCs/>
                <w:color w:val="000000"/>
              </w:rPr>
              <w:t>2.2.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В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условиях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дневных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стационаров</w:t>
            </w:r>
            <w:r w:rsidRPr="00991AAD">
              <w:rPr>
                <w:bCs/>
                <w:iCs/>
                <w:color w:val="000000"/>
                <w:vertAlign w:val="superscript"/>
              </w:rPr>
              <w:t>7</w:t>
            </w:r>
            <w:r>
              <w:rPr>
                <w:bCs/>
                <w:iCs/>
                <w:color w:val="000000"/>
                <w:vertAlign w:val="superscript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лечения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0,034816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0,034816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0,034816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3.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условиях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дневных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стационаров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(первичная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медико-санитарная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помощь,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специализированная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медицинская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помощь),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за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исключением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медицинской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реабилитации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всего,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числе: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случай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лечения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0,0749098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0,067347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0,067347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color w:val="000000"/>
                <w:spacing w:val="-6"/>
              </w:rPr>
              <w:t>3.1..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оказания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профилю</w:t>
            </w:r>
            <w:r>
              <w:rPr>
                <w:color w:val="000000"/>
                <w:spacing w:val="-6"/>
              </w:rPr>
              <w:t xml:space="preserve"> «</w:t>
            </w:r>
            <w:r w:rsidRPr="00991AAD">
              <w:rPr>
                <w:color w:val="000000"/>
                <w:spacing w:val="-6"/>
              </w:rPr>
              <w:t>онкология</w:t>
            </w:r>
            <w:r>
              <w:rPr>
                <w:color w:val="000000"/>
                <w:spacing w:val="-6"/>
              </w:rPr>
              <w:t xml:space="preserve">»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лечения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0,015304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0,01308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0,01308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3.2..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оказания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экстракорпоральном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оплодотворении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лечения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3.2..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оказания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экстракорпоральном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оплодотворении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лечения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0,000644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0,000644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0,000644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i/>
                <w:iCs/>
                <w:color w:val="000000"/>
              </w:rPr>
            </w:pPr>
            <w:r w:rsidRPr="00991AAD">
              <w:rPr>
                <w:bCs/>
                <w:color w:val="000000"/>
              </w:rPr>
              <w:t>3.3.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Для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оказания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медицинской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помощи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больным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вирусным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гепатитом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лечения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0,00003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0,00003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0,00003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bCs/>
                <w:color w:val="000000"/>
              </w:rPr>
              <w:t>3.3.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Для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оказания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медицинской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помощи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больным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вирусным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гепатитом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лечения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0,000665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0,000665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0,000665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bCs/>
                <w:color w:val="000000"/>
              </w:rPr>
              <w:t>4.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Специализированная,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числе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высокотехнологичная,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медицинская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помощь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условиях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круглосуточного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стационара,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за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исключением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медицинской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реабилитации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всего,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числе:</w:t>
            </w:r>
            <w:r>
              <w:rPr>
                <w:color w:val="000000"/>
                <w:spacing w:val="-6"/>
              </w:rPr>
              <w:t xml:space="preserve"> </w:t>
            </w:r>
          </w:p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color w:val="000000"/>
                <w:spacing w:val="-6"/>
              </w:rPr>
              <w:lastRenderedPageBreak/>
              <w:t>1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lastRenderedPageBreak/>
              <w:t>случай</w:t>
            </w:r>
            <w:r>
              <w:rPr>
                <w:color w:val="000000"/>
                <w:spacing w:val="-6"/>
              </w:rPr>
              <w:t xml:space="preserve">   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0,101276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0,104819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0,104473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bCs/>
                <w:color w:val="000000"/>
              </w:rPr>
              <w:lastRenderedPageBreak/>
              <w:t>4.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Специализированная,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числе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высокотехнологичная,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медицинская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помощь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условиях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круглосуточного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стационара,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за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исключением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медицинской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реабилитации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всего,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числе:</w:t>
            </w:r>
            <w:r>
              <w:rPr>
                <w:color w:val="000000"/>
                <w:spacing w:val="-6"/>
              </w:rPr>
              <w:t xml:space="preserve"> </w:t>
            </w:r>
          </w:p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color w:val="000000"/>
                <w:spacing w:val="-6"/>
              </w:rPr>
              <w:t>2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0,042199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0,043675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0,043531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bCs/>
                <w:color w:val="000000"/>
              </w:rPr>
              <w:t>4.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Специализированная,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числе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высокотехнологичная,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медицинская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помощь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условиях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круглосуточного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стационара,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за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исключением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медицинской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реабилитации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всего,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числе:</w:t>
            </w:r>
            <w:r>
              <w:rPr>
                <w:color w:val="000000"/>
                <w:spacing w:val="-6"/>
              </w:rPr>
              <w:t xml:space="preserve"> </w:t>
            </w:r>
          </w:p>
          <w:p w:rsidR="00556AF9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уровень</w:t>
            </w:r>
          </w:p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0,025319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0,026205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0,026118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оказания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профилю</w:t>
            </w:r>
            <w:r>
              <w:rPr>
                <w:color w:val="000000"/>
                <w:spacing w:val="-6"/>
              </w:rPr>
              <w:t xml:space="preserve"> «</w:t>
            </w:r>
            <w:r w:rsidRPr="00991AAD">
              <w:rPr>
                <w:color w:val="000000"/>
                <w:spacing w:val="-6"/>
              </w:rPr>
              <w:t>онкология</w:t>
            </w:r>
            <w:r>
              <w:rPr>
                <w:color w:val="000000"/>
                <w:spacing w:val="-6"/>
              </w:rPr>
              <w:t>»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–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1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4.1.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Для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оказания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медицинской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помощи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профилю</w:t>
            </w:r>
            <w:r>
              <w:rPr>
                <w:color w:val="000000"/>
                <w:spacing w:val="-6"/>
              </w:rPr>
              <w:t xml:space="preserve"> «</w:t>
            </w:r>
            <w:r w:rsidRPr="00991AAD">
              <w:rPr>
                <w:color w:val="000000"/>
                <w:spacing w:val="-6"/>
              </w:rPr>
              <w:t>онкология</w:t>
            </w:r>
            <w:r>
              <w:rPr>
                <w:color w:val="000000"/>
                <w:spacing w:val="-6"/>
              </w:rPr>
              <w:t>»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–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2,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3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0,008524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0,001339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0,001339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4.2.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Стентирование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для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больных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инфарктом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миокарда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–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1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  <w:vAlign w:val="center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bCs/>
                <w:color w:val="000000"/>
              </w:rPr>
              <w:t>4.2.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Стентирование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для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больных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инфарктом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миокарда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0,002327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0,002327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0,002327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4.3.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Имплантация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частотно-адаптированного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кардиостимулятора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взрослым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  <w:vAlign w:val="center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случаев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4.3.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Имплантация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частотно-адаптированного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кардиостимулятора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взрослым</w:t>
            </w:r>
            <w:r w:rsidRPr="00991AAD">
              <w:rPr>
                <w:bCs/>
                <w:iCs/>
                <w:color w:val="000000"/>
                <w:spacing w:val="-6"/>
              </w:rPr>
              <w:t>–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3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0,00043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0,00043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0,00043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  <w:highlight w:val="yellow"/>
              </w:rPr>
            </w:pPr>
            <w:r w:rsidRPr="00991AAD">
              <w:rPr>
                <w:bCs/>
                <w:color w:val="000000"/>
              </w:rPr>
              <w:t>4.4.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Эндоваскулярная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деструкция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дополнительных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проводящих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путей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аритмогенных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зон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сердца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–</w:t>
            </w:r>
            <w:r>
              <w:rPr>
                <w:bCs/>
                <w:color w:val="000000"/>
                <w:spacing w:val="-6"/>
              </w:rPr>
              <w:t xml:space="preserve"> </w:t>
            </w:r>
            <w:r>
              <w:rPr>
                <w:bCs/>
                <w:color w:val="000000"/>
                <w:spacing w:val="-6"/>
              </w:rPr>
              <w:br/>
            </w:r>
            <w:r w:rsidRPr="00991AAD">
              <w:rPr>
                <w:bCs/>
                <w:color w:val="000000"/>
                <w:spacing w:val="-6"/>
              </w:rPr>
              <w:t>1,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2</w:t>
            </w:r>
            <w:r>
              <w:rPr>
                <w:b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4.4.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Эндоваскулярная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деструкция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дополнительных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проводящих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путей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аритмогенных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зон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сердца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–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>
              <w:rPr>
                <w:bCs/>
                <w:iCs/>
                <w:color w:val="000000"/>
                <w:spacing w:val="-6"/>
              </w:rPr>
              <w:br/>
            </w:r>
            <w:r w:rsidRPr="00991AAD">
              <w:rPr>
                <w:bCs/>
                <w:iCs/>
                <w:color w:val="000000"/>
                <w:spacing w:val="-6"/>
              </w:rPr>
              <w:t>3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0,000189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0,000189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0,000189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4.5.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Стентирование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/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эндартерэктомия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–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1</w:t>
            </w:r>
            <w:r>
              <w:rPr>
                <w:bCs/>
                <w:iCs/>
                <w:color w:val="000000"/>
                <w:spacing w:val="-6"/>
              </w:rPr>
              <w:t xml:space="preserve"> </w:t>
            </w:r>
            <w:r w:rsidRPr="00991AAD">
              <w:rPr>
                <w:bCs/>
                <w:iCs/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  <w:vAlign w:val="center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bCs/>
                <w:color w:val="000000"/>
              </w:rPr>
              <w:t>4.5.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Стентирование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/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991AAD">
              <w:rPr>
                <w:bCs/>
                <w:color w:val="000000"/>
              </w:rPr>
              <w:t>эндартерэктомия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уровень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0,000472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0,000472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0,000472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реабилитация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х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5.1.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амбулаторных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комплексное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посещение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iCs/>
                <w:color w:val="000000"/>
              </w:rPr>
              <w:t>0,003597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iCs/>
                <w:color w:val="000000"/>
              </w:rPr>
              <w:t>0,003241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iCs/>
                <w:color w:val="000000"/>
              </w:rPr>
              <w:t>0,003241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5.2.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условиях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дневных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стационаров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(первичная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медико-санитарная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помощь,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специализированная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медицинская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помощь)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лечения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0,002705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0,002705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991AAD">
              <w:rPr>
                <w:color w:val="000000"/>
              </w:rPr>
              <w:t>0,002705</w:t>
            </w:r>
          </w:p>
        </w:tc>
      </w:tr>
      <w:tr w:rsidR="00556AF9" w:rsidRPr="00991AAD" w:rsidTr="003B72F3">
        <w:trPr>
          <w:trHeight w:val="20"/>
        </w:trPr>
        <w:tc>
          <w:tcPr>
            <w:tcW w:w="3074" w:type="pct"/>
            <w:shd w:val="clear" w:color="000000" w:fill="FFFFFF"/>
          </w:tcPr>
          <w:p w:rsidR="00556AF9" w:rsidRPr="00991AAD" w:rsidRDefault="00556AF9" w:rsidP="003B72F3">
            <w:pPr>
              <w:ind w:left="-57" w:right="-57"/>
              <w:rPr>
                <w:bCs/>
                <w:iCs/>
                <w:color w:val="000000"/>
              </w:rPr>
            </w:pPr>
            <w:r w:rsidRPr="00991AAD">
              <w:rPr>
                <w:bCs/>
                <w:iCs/>
                <w:color w:val="000000"/>
              </w:rPr>
              <w:t>5.3.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В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условиях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круглосуточного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стационара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(специализированная,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в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том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числе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высокотехнологичная,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медицинская</w:t>
            </w:r>
            <w:r>
              <w:rPr>
                <w:bCs/>
                <w:iCs/>
                <w:color w:val="000000"/>
              </w:rPr>
              <w:t xml:space="preserve"> </w:t>
            </w:r>
            <w:r w:rsidRPr="00991AAD">
              <w:rPr>
                <w:bCs/>
                <w:iCs/>
                <w:color w:val="000000"/>
              </w:rPr>
              <w:t>помощь)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–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1,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2,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3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уровни</w:t>
            </w:r>
          </w:p>
        </w:tc>
        <w:tc>
          <w:tcPr>
            <w:tcW w:w="483" w:type="pct"/>
            <w:shd w:val="clear" w:color="000000" w:fill="FFFFFF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  <w:spacing w:val="-6"/>
              </w:rPr>
            </w:pPr>
            <w:r w:rsidRPr="00991AAD">
              <w:rPr>
                <w:color w:val="000000"/>
                <w:spacing w:val="-6"/>
              </w:rPr>
              <w:t>случай</w:t>
            </w:r>
            <w:r>
              <w:rPr>
                <w:color w:val="000000"/>
                <w:spacing w:val="-6"/>
              </w:rPr>
              <w:t xml:space="preserve"> </w:t>
            </w:r>
            <w:r w:rsidRPr="00991AAD">
              <w:rPr>
                <w:color w:val="000000"/>
                <w:spacing w:val="-6"/>
              </w:rPr>
              <w:t>госпитализации</w:t>
            </w:r>
          </w:p>
        </w:tc>
        <w:tc>
          <w:tcPr>
            <w:tcW w:w="483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0,005643</w:t>
            </w:r>
          </w:p>
        </w:tc>
        <w:tc>
          <w:tcPr>
            <w:tcW w:w="478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0,005643</w:t>
            </w:r>
          </w:p>
        </w:tc>
        <w:tc>
          <w:tcPr>
            <w:tcW w:w="482" w:type="pct"/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0,005643</w:t>
            </w:r>
          </w:p>
        </w:tc>
      </w:tr>
    </w:tbl>
    <w:p w:rsidR="00556AF9" w:rsidRPr="00934CEC" w:rsidRDefault="00556AF9" w:rsidP="00556AF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34CEC">
        <w:rPr>
          <w:rFonts w:ascii="Times New Roman" w:hAnsi="Times New Roman" w:cs="Times New Roman"/>
          <w:color w:val="000000"/>
        </w:rPr>
        <w:t>*Имеются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виду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уровни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трехуровневой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системы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организации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медицинской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помощи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гражданам,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предусматривающей:</w:t>
      </w:r>
    </w:p>
    <w:p w:rsidR="00556AF9" w:rsidRPr="00934CEC" w:rsidRDefault="00556AF9" w:rsidP="00556AF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34CEC">
        <w:rPr>
          <w:rFonts w:ascii="Times New Roman" w:hAnsi="Times New Roman" w:cs="Times New Roman"/>
          <w:color w:val="000000"/>
        </w:rPr>
        <w:t>первый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уровень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(1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уровень)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оказание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преимущественно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первичной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медико-санитарной,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том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числе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первичной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специализированной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медицинской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помощи,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br/>
        <w:t>а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также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специализированной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медицинской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помощи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скорой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медицинской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помощи;</w:t>
      </w:r>
    </w:p>
    <w:p w:rsidR="00556AF9" w:rsidRPr="00934CEC" w:rsidRDefault="00556AF9" w:rsidP="00556AF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34CEC">
        <w:rPr>
          <w:rFonts w:ascii="Times New Roman" w:hAnsi="Times New Roman" w:cs="Times New Roman"/>
          <w:color w:val="000000"/>
        </w:rPr>
        <w:t>второй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уровень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(2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уровень)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оказание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преимущественно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специализированной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(за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исключением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высокотехнологичной)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медицинской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помощи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медицинских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lastRenderedPageBreak/>
        <w:t>организациях,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имеющих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своей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структуре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специализированные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межмуниципальные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(межрайонные)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отделения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(или)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центры,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также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диспансерах,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многопрофильных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больницах;</w:t>
      </w:r>
    </w:p>
    <w:p w:rsidR="00556AF9" w:rsidRPr="00934CEC" w:rsidRDefault="00556AF9" w:rsidP="00556AF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934CEC">
        <w:rPr>
          <w:rFonts w:ascii="Times New Roman" w:hAnsi="Times New Roman" w:cs="Times New Roman"/>
          <w:color w:val="000000"/>
        </w:rPr>
        <w:t>третий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уровень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(3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уровень)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оказание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преимущественно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специализированной,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том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числе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высокотехнологичной,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медицинской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помощи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медицинских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организациях.</w:t>
      </w:r>
    </w:p>
    <w:p w:rsidR="00556AF9" w:rsidRPr="00934CEC" w:rsidRDefault="00556AF9" w:rsidP="00556AF9">
      <w:pPr>
        <w:ind w:firstLine="709"/>
        <w:jc w:val="both"/>
        <w:rPr>
          <w:color w:val="000000"/>
        </w:rPr>
      </w:pPr>
      <w:r w:rsidRPr="00934CEC">
        <w:rPr>
          <w:bCs/>
          <w:color w:val="000000"/>
          <w:vertAlign w:val="superscript"/>
        </w:rPr>
        <w:t>1</w:t>
      </w:r>
      <w:r>
        <w:rPr>
          <w:bCs/>
          <w:color w:val="000000"/>
          <w:vertAlign w:val="superscript"/>
        </w:rPr>
        <w:t xml:space="preserve"> </w:t>
      </w:r>
      <w:r w:rsidRPr="00934CEC">
        <w:rPr>
          <w:color w:val="000000"/>
        </w:rPr>
        <w:t>Нормативы</w:t>
      </w:r>
      <w:r>
        <w:rPr>
          <w:color w:val="000000"/>
        </w:rPr>
        <w:t xml:space="preserve"> </w:t>
      </w:r>
      <w:r w:rsidRPr="00934CEC">
        <w:rPr>
          <w:color w:val="000000"/>
        </w:rPr>
        <w:t>включают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числе</w:t>
      </w:r>
      <w:r>
        <w:rPr>
          <w:color w:val="000000"/>
        </w:rPr>
        <w:t xml:space="preserve"> </w:t>
      </w:r>
      <w:r w:rsidRPr="00934CEC">
        <w:rPr>
          <w:color w:val="000000"/>
        </w:rPr>
        <w:t>прочих</w:t>
      </w:r>
      <w:r>
        <w:rPr>
          <w:color w:val="000000"/>
        </w:rPr>
        <w:t xml:space="preserve"> </w:t>
      </w:r>
      <w:r w:rsidRPr="00934CEC">
        <w:rPr>
          <w:color w:val="000000"/>
        </w:rPr>
        <w:t>посещения,</w:t>
      </w:r>
      <w:r>
        <w:rPr>
          <w:color w:val="000000"/>
        </w:rPr>
        <w:t xml:space="preserve"> </w:t>
      </w:r>
      <w:r w:rsidRPr="00934CEC">
        <w:rPr>
          <w:color w:val="000000"/>
        </w:rPr>
        <w:t>связанные</w:t>
      </w:r>
      <w:r>
        <w:rPr>
          <w:color w:val="000000"/>
        </w:rPr>
        <w:t xml:space="preserve"> </w:t>
      </w:r>
      <w:r w:rsidRPr="00934CEC">
        <w:rPr>
          <w:color w:val="000000"/>
        </w:rPr>
        <w:t>с</w:t>
      </w:r>
      <w:r>
        <w:rPr>
          <w:color w:val="000000"/>
        </w:rPr>
        <w:t xml:space="preserve"> </w:t>
      </w:r>
      <w:r w:rsidRPr="00934CEC">
        <w:rPr>
          <w:color w:val="000000"/>
        </w:rPr>
        <w:t>профилактическими</w:t>
      </w:r>
      <w:r>
        <w:rPr>
          <w:color w:val="000000"/>
        </w:rPr>
        <w:t xml:space="preserve"> </w:t>
      </w:r>
      <w:r w:rsidRPr="00934CEC">
        <w:rPr>
          <w:color w:val="000000"/>
        </w:rPr>
        <w:t>мероприятиями,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том</w:t>
      </w:r>
      <w:r>
        <w:rPr>
          <w:color w:val="000000"/>
        </w:rPr>
        <w:t xml:space="preserve"> </w:t>
      </w:r>
      <w:r w:rsidRPr="00934CEC">
        <w:rPr>
          <w:color w:val="000000"/>
        </w:rPr>
        <w:t>числе</w:t>
      </w:r>
      <w:r>
        <w:rPr>
          <w:color w:val="000000"/>
        </w:rPr>
        <w:t xml:space="preserve"> </w:t>
      </w:r>
      <w:r w:rsidRPr="00934CEC">
        <w:rPr>
          <w:color w:val="000000"/>
        </w:rPr>
        <w:t>при</w:t>
      </w:r>
      <w:r>
        <w:rPr>
          <w:color w:val="000000"/>
        </w:rPr>
        <w:t xml:space="preserve"> </w:t>
      </w:r>
      <w:r w:rsidRPr="00934CEC">
        <w:rPr>
          <w:color w:val="000000"/>
        </w:rPr>
        <w:t>проведении</w:t>
      </w:r>
      <w:r>
        <w:rPr>
          <w:color w:val="000000"/>
        </w:rPr>
        <w:t xml:space="preserve"> </w:t>
      </w:r>
      <w:r w:rsidRPr="00934CEC">
        <w:rPr>
          <w:color w:val="000000"/>
        </w:rPr>
        <w:t>профилактических</w:t>
      </w:r>
      <w:r>
        <w:rPr>
          <w:color w:val="000000"/>
        </w:rPr>
        <w:t xml:space="preserve"> </w:t>
      </w:r>
      <w:r w:rsidRPr="00934CEC">
        <w:rPr>
          <w:color w:val="000000"/>
        </w:rPr>
        <w:t>медицинских</w:t>
      </w:r>
      <w:r>
        <w:rPr>
          <w:color w:val="000000"/>
        </w:rPr>
        <w:t xml:space="preserve"> </w:t>
      </w:r>
      <w:r w:rsidRPr="00934CEC">
        <w:rPr>
          <w:color w:val="000000"/>
        </w:rPr>
        <w:t>осмотров</w:t>
      </w:r>
      <w:r>
        <w:rPr>
          <w:color w:val="000000"/>
        </w:rPr>
        <w:t xml:space="preserve"> </w:t>
      </w:r>
      <w:r w:rsidRPr="00934CEC">
        <w:rPr>
          <w:color w:val="000000"/>
        </w:rPr>
        <w:t>обучающихся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общеобразовательных</w:t>
      </w:r>
      <w:r>
        <w:rPr>
          <w:color w:val="000000"/>
        </w:rPr>
        <w:t xml:space="preserve"> </w:t>
      </w:r>
      <w:r w:rsidRPr="00934CEC">
        <w:rPr>
          <w:color w:val="000000"/>
        </w:rPr>
        <w:t>организациях</w:t>
      </w:r>
      <w:r>
        <w:rPr>
          <w:color w:val="000000"/>
        </w:rPr>
        <w:t xml:space="preserve"> </w:t>
      </w:r>
      <w:r w:rsidRPr="00934CEC">
        <w:rPr>
          <w:color w:val="000000"/>
        </w:rPr>
        <w:t>и</w:t>
      </w:r>
      <w:r>
        <w:rPr>
          <w:color w:val="000000"/>
        </w:rPr>
        <w:t xml:space="preserve"> </w:t>
      </w:r>
      <w:r w:rsidRPr="00934CEC">
        <w:rPr>
          <w:color w:val="000000"/>
        </w:rPr>
        <w:t>профессиональных</w:t>
      </w:r>
      <w:r>
        <w:rPr>
          <w:color w:val="000000"/>
        </w:rPr>
        <w:t xml:space="preserve"> </w:t>
      </w:r>
      <w:r w:rsidRPr="00934CEC"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 w:rsidRPr="00934CEC">
        <w:rPr>
          <w:color w:val="000000"/>
        </w:rPr>
        <w:t>организациях,</w:t>
      </w:r>
      <w:r>
        <w:rPr>
          <w:color w:val="000000"/>
        </w:rPr>
        <w:t xml:space="preserve"> </w:t>
      </w:r>
      <w:r w:rsidRPr="00934CEC">
        <w:rPr>
          <w:color w:val="000000"/>
        </w:rPr>
        <w:t>а</w:t>
      </w:r>
      <w:r>
        <w:rPr>
          <w:color w:val="000000"/>
        </w:rPr>
        <w:t xml:space="preserve"> </w:t>
      </w:r>
      <w:r w:rsidRPr="00934CEC">
        <w:rPr>
          <w:color w:val="000000"/>
        </w:rPr>
        <w:t>также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образовательных</w:t>
      </w:r>
      <w:r>
        <w:rPr>
          <w:color w:val="000000"/>
        </w:rPr>
        <w:t xml:space="preserve"> </w:t>
      </w:r>
      <w:r w:rsidRPr="00934CEC">
        <w:rPr>
          <w:color w:val="000000"/>
        </w:rPr>
        <w:t>организациях</w:t>
      </w:r>
      <w:r>
        <w:rPr>
          <w:color w:val="000000"/>
        </w:rPr>
        <w:t xml:space="preserve"> </w:t>
      </w:r>
      <w:r w:rsidRPr="00934CEC">
        <w:rPr>
          <w:color w:val="000000"/>
        </w:rPr>
        <w:t>высшего</w:t>
      </w:r>
      <w:r>
        <w:rPr>
          <w:color w:val="000000"/>
        </w:rPr>
        <w:t xml:space="preserve"> </w:t>
      </w:r>
      <w:r w:rsidRPr="00934CEC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934CEC">
        <w:rPr>
          <w:color w:val="000000"/>
        </w:rPr>
        <w:t>(включая</w:t>
      </w:r>
      <w:r>
        <w:rPr>
          <w:color w:val="000000"/>
        </w:rPr>
        <w:t xml:space="preserve"> </w:t>
      </w:r>
      <w:r w:rsidRPr="00934CEC">
        <w:rPr>
          <w:color w:val="000000"/>
        </w:rPr>
        <w:t>посещения,</w:t>
      </w:r>
      <w:r>
        <w:rPr>
          <w:color w:val="000000"/>
        </w:rPr>
        <w:t xml:space="preserve"> </w:t>
      </w:r>
      <w:r w:rsidRPr="00934CEC">
        <w:rPr>
          <w:color w:val="000000"/>
        </w:rPr>
        <w:t>связанные</w:t>
      </w:r>
      <w:r>
        <w:rPr>
          <w:color w:val="000000"/>
        </w:rPr>
        <w:t xml:space="preserve"> </w:t>
      </w:r>
      <w:r w:rsidRPr="00934CEC">
        <w:rPr>
          <w:color w:val="000000"/>
        </w:rPr>
        <w:t>с</w:t>
      </w:r>
      <w:r>
        <w:rPr>
          <w:color w:val="000000"/>
        </w:rPr>
        <w:t xml:space="preserve"> </w:t>
      </w:r>
      <w:r w:rsidRPr="00934CEC">
        <w:rPr>
          <w:color w:val="000000"/>
        </w:rPr>
        <w:t>проведением</w:t>
      </w:r>
      <w:r>
        <w:rPr>
          <w:color w:val="000000"/>
        </w:rPr>
        <w:t xml:space="preserve"> </w:t>
      </w:r>
      <w:r w:rsidRPr="00934CEC">
        <w:rPr>
          <w:color w:val="000000"/>
        </w:rPr>
        <w:t>медико-психологического</w:t>
      </w:r>
      <w:r>
        <w:rPr>
          <w:color w:val="000000"/>
        </w:rPr>
        <w:t xml:space="preserve"> </w:t>
      </w:r>
      <w:r w:rsidRPr="00934CEC">
        <w:rPr>
          <w:color w:val="000000"/>
        </w:rPr>
        <w:t>тестирования)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целях</w:t>
      </w:r>
      <w:r>
        <w:rPr>
          <w:color w:val="000000"/>
        </w:rPr>
        <w:t xml:space="preserve"> </w:t>
      </w:r>
      <w:r w:rsidRPr="00934CEC">
        <w:rPr>
          <w:color w:val="000000"/>
        </w:rPr>
        <w:t>раннего</w:t>
      </w:r>
      <w:r>
        <w:rPr>
          <w:color w:val="000000"/>
        </w:rPr>
        <w:t xml:space="preserve"> </w:t>
      </w:r>
      <w:r w:rsidRPr="00934CEC">
        <w:rPr>
          <w:color w:val="000000"/>
        </w:rPr>
        <w:t>(своевременного)</w:t>
      </w:r>
      <w:r>
        <w:rPr>
          <w:color w:val="000000"/>
        </w:rPr>
        <w:t xml:space="preserve"> </w:t>
      </w:r>
      <w:r w:rsidRPr="00934CEC">
        <w:rPr>
          <w:color w:val="000000"/>
        </w:rPr>
        <w:t>выявления</w:t>
      </w:r>
      <w:r>
        <w:rPr>
          <w:color w:val="000000"/>
        </w:rPr>
        <w:t xml:space="preserve"> </w:t>
      </w:r>
      <w:r w:rsidRPr="00934CEC">
        <w:rPr>
          <w:color w:val="000000"/>
        </w:rPr>
        <w:t>незаконного</w:t>
      </w:r>
      <w:r>
        <w:rPr>
          <w:color w:val="000000"/>
        </w:rPr>
        <w:t xml:space="preserve"> </w:t>
      </w:r>
      <w:r w:rsidRPr="00934CEC">
        <w:rPr>
          <w:color w:val="000000"/>
        </w:rPr>
        <w:t>потребления</w:t>
      </w:r>
      <w:r>
        <w:rPr>
          <w:color w:val="000000"/>
        </w:rPr>
        <w:t xml:space="preserve"> </w:t>
      </w:r>
      <w:r w:rsidRPr="00934CEC">
        <w:rPr>
          <w:color w:val="000000"/>
        </w:rPr>
        <w:t>наркотических</w:t>
      </w:r>
      <w:r>
        <w:rPr>
          <w:color w:val="000000"/>
        </w:rPr>
        <w:t xml:space="preserve"> </w:t>
      </w:r>
      <w:r w:rsidRPr="00934CEC">
        <w:rPr>
          <w:color w:val="000000"/>
        </w:rPr>
        <w:t>средств</w:t>
      </w:r>
      <w:r>
        <w:rPr>
          <w:color w:val="000000"/>
        </w:rPr>
        <w:t xml:space="preserve"> </w:t>
      </w:r>
      <w:r w:rsidRPr="00934CEC">
        <w:rPr>
          <w:color w:val="000000"/>
        </w:rPr>
        <w:t>и</w:t>
      </w:r>
      <w:r>
        <w:rPr>
          <w:color w:val="000000"/>
        </w:rPr>
        <w:t xml:space="preserve"> </w:t>
      </w:r>
      <w:r w:rsidRPr="00934CEC">
        <w:rPr>
          <w:color w:val="000000"/>
        </w:rPr>
        <w:t>психотропных</w:t>
      </w:r>
      <w:r>
        <w:rPr>
          <w:color w:val="000000"/>
        </w:rPr>
        <w:t xml:space="preserve"> </w:t>
      </w:r>
      <w:r w:rsidRPr="00934CEC">
        <w:rPr>
          <w:color w:val="000000"/>
        </w:rPr>
        <w:t>веществ.</w:t>
      </w:r>
      <w:r>
        <w:rPr>
          <w:color w:val="000000"/>
        </w:rPr>
        <w:t xml:space="preserve"> </w:t>
      </w:r>
      <w:r w:rsidRPr="00934CEC">
        <w:rPr>
          <w:color w:val="000000"/>
        </w:rPr>
        <w:t>Посещения</w:t>
      </w:r>
      <w:r>
        <w:rPr>
          <w:color w:val="000000"/>
        </w:rPr>
        <w:t xml:space="preserve"> </w:t>
      </w:r>
      <w:r w:rsidRPr="00934CEC">
        <w:rPr>
          <w:color w:val="000000"/>
        </w:rPr>
        <w:t>с</w:t>
      </w:r>
      <w:r>
        <w:rPr>
          <w:color w:val="000000"/>
        </w:rPr>
        <w:t xml:space="preserve"> </w:t>
      </w:r>
      <w:r w:rsidRPr="00934CEC">
        <w:rPr>
          <w:color w:val="000000"/>
        </w:rPr>
        <w:t>иными</w:t>
      </w:r>
      <w:r>
        <w:rPr>
          <w:color w:val="000000"/>
        </w:rPr>
        <w:t xml:space="preserve"> </w:t>
      </w:r>
      <w:r w:rsidRPr="00934CEC">
        <w:rPr>
          <w:color w:val="000000"/>
        </w:rPr>
        <w:t>целями</w:t>
      </w:r>
      <w:r>
        <w:rPr>
          <w:color w:val="000000"/>
        </w:rPr>
        <w:t xml:space="preserve"> </w:t>
      </w:r>
      <w:r w:rsidRPr="00934CEC">
        <w:rPr>
          <w:color w:val="000000"/>
        </w:rPr>
        <w:t>включают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себя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том</w:t>
      </w:r>
      <w:r>
        <w:rPr>
          <w:color w:val="000000"/>
        </w:rPr>
        <w:t xml:space="preserve"> </w:t>
      </w:r>
      <w:r w:rsidRPr="00934CEC">
        <w:rPr>
          <w:color w:val="000000"/>
        </w:rPr>
        <w:t>числе</w:t>
      </w:r>
      <w:r>
        <w:rPr>
          <w:color w:val="000000"/>
        </w:rPr>
        <w:t xml:space="preserve"> </w:t>
      </w:r>
      <w:r w:rsidRPr="00934CEC">
        <w:rPr>
          <w:color w:val="000000"/>
        </w:rPr>
        <w:t>посещения</w:t>
      </w:r>
      <w:r>
        <w:rPr>
          <w:color w:val="000000"/>
        </w:rPr>
        <w:t xml:space="preserve"> </w:t>
      </w:r>
      <w:r w:rsidRPr="00934CEC">
        <w:rPr>
          <w:color w:val="000000"/>
        </w:rPr>
        <w:t>для</w:t>
      </w:r>
      <w:r>
        <w:rPr>
          <w:color w:val="000000"/>
        </w:rPr>
        <w:t xml:space="preserve"> </w:t>
      </w:r>
      <w:r w:rsidRPr="00934CEC">
        <w:rPr>
          <w:color w:val="000000"/>
        </w:rPr>
        <w:t>проведения</w:t>
      </w:r>
      <w:r>
        <w:rPr>
          <w:color w:val="000000"/>
        </w:rPr>
        <w:t xml:space="preserve"> </w:t>
      </w:r>
      <w:r w:rsidRPr="00934CEC">
        <w:rPr>
          <w:color w:val="000000"/>
        </w:rPr>
        <w:t>медико-психологического</w:t>
      </w:r>
      <w:r>
        <w:rPr>
          <w:color w:val="000000"/>
        </w:rPr>
        <w:t xml:space="preserve"> </w:t>
      </w:r>
      <w:r w:rsidRPr="00934CEC">
        <w:rPr>
          <w:color w:val="000000"/>
        </w:rPr>
        <w:t>консультирования</w:t>
      </w:r>
      <w:r>
        <w:rPr>
          <w:color w:val="000000"/>
        </w:rPr>
        <w:t xml:space="preserve"> </w:t>
      </w:r>
      <w:r w:rsidRPr="00934CEC">
        <w:rPr>
          <w:color w:val="000000"/>
        </w:rPr>
        <w:t>и</w:t>
      </w:r>
      <w:r>
        <w:rPr>
          <w:color w:val="000000"/>
        </w:rPr>
        <w:t xml:space="preserve"> </w:t>
      </w:r>
      <w:r w:rsidRPr="00934CEC">
        <w:rPr>
          <w:color w:val="000000"/>
        </w:rPr>
        <w:t>получения</w:t>
      </w:r>
      <w:r>
        <w:rPr>
          <w:color w:val="000000"/>
        </w:rPr>
        <w:t xml:space="preserve"> </w:t>
      </w:r>
      <w:r w:rsidRPr="00934CEC">
        <w:rPr>
          <w:color w:val="000000"/>
        </w:rPr>
        <w:t>психологических</w:t>
      </w:r>
      <w:r>
        <w:rPr>
          <w:color w:val="000000"/>
        </w:rPr>
        <w:t xml:space="preserve"> </w:t>
      </w:r>
      <w:r w:rsidRPr="00934CEC">
        <w:rPr>
          <w:color w:val="000000"/>
        </w:rPr>
        <w:t>рекомендаций</w:t>
      </w:r>
      <w:r>
        <w:rPr>
          <w:color w:val="000000"/>
        </w:rPr>
        <w:t xml:space="preserve"> </w:t>
      </w:r>
      <w:r w:rsidRPr="00934CEC">
        <w:rPr>
          <w:color w:val="000000"/>
        </w:rPr>
        <w:t>при</w:t>
      </w:r>
      <w:r>
        <w:rPr>
          <w:color w:val="000000"/>
        </w:rPr>
        <w:t xml:space="preserve"> </w:t>
      </w:r>
      <w:r w:rsidRPr="00934CEC">
        <w:rPr>
          <w:color w:val="000000"/>
        </w:rPr>
        <w:t>заболеваниях,</w:t>
      </w:r>
      <w:r>
        <w:rPr>
          <w:color w:val="000000"/>
        </w:rPr>
        <w:t xml:space="preserve"> </w:t>
      </w:r>
      <w:r w:rsidRPr="00934CEC">
        <w:rPr>
          <w:color w:val="000000"/>
        </w:rPr>
        <w:t>не</w:t>
      </w:r>
      <w:r>
        <w:rPr>
          <w:color w:val="000000"/>
        </w:rPr>
        <w:t xml:space="preserve"> </w:t>
      </w:r>
      <w:r w:rsidRPr="00934CEC">
        <w:rPr>
          <w:color w:val="000000"/>
        </w:rPr>
        <w:t>входящих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территориальную</w:t>
      </w:r>
      <w:r>
        <w:rPr>
          <w:color w:val="000000"/>
        </w:rPr>
        <w:t xml:space="preserve"> </w:t>
      </w:r>
      <w:r w:rsidRPr="00934CEC">
        <w:rPr>
          <w:color w:val="000000"/>
        </w:rPr>
        <w:t>программу</w:t>
      </w:r>
      <w:r>
        <w:rPr>
          <w:color w:val="000000"/>
        </w:rPr>
        <w:t xml:space="preserve"> </w:t>
      </w:r>
      <w:r w:rsidRPr="00934CEC">
        <w:rPr>
          <w:color w:val="000000"/>
        </w:rPr>
        <w:t>обязательного</w:t>
      </w:r>
      <w:r>
        <w:rPr>
          <w:color w:val="000000"/>
        </w:rPr>
        <w:t xml:space="preserve"> </w:t>
      </w:r>
      <w:r w:rsidRPr="00934CEC">
        <w:rPr>
          <w:color w:val="000000"/>
        </w:rPr>
        <w:t>медицинского</w:t>
      </w:r>
      <w:r>
        <w:rPr>
          <w:color w:val="000000"/>
        </w:rPr>
        <w:t xml:space="preserve"> </w:t>
      </w:r>
      <w:r w:rsidRPr="00934CEC">
        <w:rPr>
          <w:color w:val="000000"/>
        </w:rPr>
        <w:t>страхования.</w:t>
      </w:r>
    </w:p>
    <w:p w:rsidR="00556AF9" w:rsidRPr="00934CEC" w:rsidRDefault="00556AF9" w:rsidP="00556AF9">
      <w:pPr>
        <w:ind w:firstLine="709"/>
        <w:jc w:val="both"/>
        <w:rPr>
          <w:color w:val="000000"/>
        </w:rPr>
      </w:pPr>
      <w:r w:rsidRPr="00934CEC">
        <w:rPr>
          <w:bCs/>
          <w:color w:val="000000"/>
          <w:vertAlign w:val="superscript"/>
        </w:rPr>
        <w:t>2</w:t>
      </w:r>
      <w:r>
        <w:rPr>
          <w:bCs/>
          <w:color w:val="000000"/>
          <w:vertAlign w:val="superscript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нормативы</w:t>
      </w:r>
      <w:r>
        <w:rPr>
          <w:color w:val="000000"/>
        </w:rPr>
        <w:t xml:space="preserve"> </w:t>
      </w:r>
      <w:r w:rsidRPr="00934CEC">
        <w:rPr>
          <w:color w:val="000000"/>
        </w:rPr>
        <w:t>обращений</w:t>
      </w:r>
      <w:r>
        <w:rPr>
          <w:color w:val="000000"/>
        </w:rPr>
        <w:t xml:space="preserve"> </w:t>
      </w:r>
      <w:r w:rsidRPr="00934CEC">
        <w:rPr>
          <w:color w:val="000000"/>
        </w:rPr>
        <w:t>включаются</w:t>
      </w:r>
      <w:r>
        <w:rPr>
          <w:color w:val="000000"/>
        </w:rPr>
        <w:t xml:space="preserve"> </w:t>
      </w:r>
      <w:r w:rsidRPr="00934CEC">
        <w:rPr>
          <w:color w:val="000000"/>
        </w:rPr>
        <w:t>законченные</w:t>
      </w:r>
      <w:r>
        <w:rPr>
          <w:color w:val="000000"/>
        </w:rPr>
        <w:t xml:space="preserve"> </w:t>
      </w:r>
      <w:r w:rsidRPr="00934CEC">
        <w:rPr>
          <w:color w:val="000000"/>
        </w:rPr>
        <w:t>случаи</w:t>
      </w:r>
      <w:r>
        <w:rPr>
          <w:color w:val="000000"/>
        </w:rPr>
        <w:t xml:space="preserve"> </w:t>
      </w:r>
      <w:r w:rsidRPr="00934CEC">
        <w:rPr>
          <w:color w:val="000000"/>
        </w:rPr>
        <w:t>лечения</w:t>
      </w:r>
      <w:r>
        <w:rPr>
          <w:color w:val="000000"/>
        </w:rPr>
        <w:t xml:space="preserve"> </w:t>
      </w:r>
      <w:r w:rsidRPr="00934CEC">
        <w:rPr>
          <w:color w:val="000000"/>
        </w:rPr>
        <w:t>заболевания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амбулаторных</w:t>
      </w:r>
      <w:r>
        <w:rPr>
          <w:color w:val="000000"/>
        </w:rPr>
        <w:t xml:space="preserve"> </w:t>
      </w:r>
      <w:r w:rsidRPr="00934CEC">
        <w:rPr>
          <w:color w:val="000000"/>
        </w:rPr>
        <w:t>условиях</w:t>
      </w:r>
      <w:r>
        <w:rPr>
          <w:color w:val="000000"/>
        </w:rPr>
        <w:t xml:space="preserve"> </w:t>
      </w:r>
      <w:r w:rsidRPr="00934CEC">
        <w:rPr>
          <w:color w:val="000000"/>
        </w:rPr>
        <w:t>с</w:t>
      </w:r>
      <w:r>
        <w:rPr>
          <w:color w:val="000000"/>
        </w:rPr>
        <w:t xml:space="preserve"> </w:t>
      </w:r>
      <w:r w:rsidRPr="00934CEC">
        <w:rPr>
          <w:color w:val="000000"/>
        </w:rPr>
        <w:t>кратностью</w:t>
      </w:r>
      <w:r>
        <w:rPr>
          <w:color w:val="000000"/>
        </w:rPr>
        <w:t xml:space="preserve"> </w:t>
      </w:r>
      <w:r w:rsidRPr="00934CEC">
        <w:rPr>
          <w:color w:val="000000"/>
        </w:rPr>
        <w:t>посещений</w:t>
      </w:r>
      <w:r>
        <w:rPr>
          <w:color w:val="000000"/>
        </w:rPr>
        <w:t xml:space="preserve"> </w:t>
      </w:r>
      <w:r w:rsidRPr="00934CEC">
        <w:rPr>
          <w:color w:val="000000"/>
        </w:rPr>
        <w:t>по</w:t>
      </w:r>
      <w:r>
        <w:rPr>
          <w:color w:val="000000"/>
        </w:rPr>
        <w:t xml:space="preserve"> </w:t>
      </w:r>
      <w:r w:rsidRPr="00934CEC">
        <w:rPr>
          <w:color w:val="000000"/>
        </w:rPr>
        <w:t>поводу</w:t>
      </w:r>
      <w:r>
        <w:rPr>
          <w:color w:val="000000"/>
        </w:rPr>
        <w:t xml:space="preserve"> </w:t>
      </w:r>
      <w:r w:rsidRPr="00934CEC">
        <w:rPr>
          <w:color w:val="000000"/>
        </w:rPr>
        <w:t>одного</w:t>
      </w:r>
      <w:r>
        <w:rPr>
          <w:color w:val="000000"/>
        </w:rPr>
        <w:t xml:space="preserve"> </w:t>
      </w:r>
      <w:r w:rsidRPr="00934CEC">
        <w:rPr>
          <w:color w:val="000000"/>
        </w:rPr>
        <w:t>заболевания</w:t>
      </w:r>
      <w:r>
        <w:rPr>
          <w:color w:val="000000"/>
        </w:rPr>
        <w:t xml:space="preserve"> </w:t>
      </w:r>
      <w:r w:rsidRPr="00934CEC">
        <w:rPr>
          <w:color w:val="000000"/>
        </w:rPr>
        <w:t>не</w:t>
      </w:r>
      <w:r>
        <w:rPr>
          <w:color w:val="000000"/>
        </w:rPr>
        <w:t xml:space="preserve"> </w:t>
      </w:r>
      <w:r w:rsidRPr="00934CEC">
        <w:rPr>
          <w:color w:val="000000"/>
        </w:rPr>
        <w:t>менее</w:t>
      </w:r>
      <w:r>
        <w:rPr>
          <w:color w:val="000000"/>
        </w:rPr>
        <w:t xml:space="preserve"> </w:t>
      </w:r>
      <w:r w:rsidRPr="00934CEC">
        <w:rPr>
          <w:color w:val="000000"/>
        </w:rPr>
        <w:t>2,</w:t>
      </w:r>
      <w:r>
        <w:rPr>
          <w:color w:val="000000"/>
        </w:rPr>
        <w:t xml:space="preserve"> </w:t>
      </w:r>
      <w:r w:rsidRPr="00934CEC">
        <w:rPr>
          <w:color w:val="000000"/>
        </w:rPr>
        <w:t>а</w:t>
      </w:r>
      <w:r>
        <w:rPr>
          <w:color w:val="000000"/>
        </w:rPr>
        <w:t xml:space="preserve"> </w:t>
      </w:r>
      <w:r w:rsidRPr="00934CEC">
        <w:rPr>
          <w:color w:val="000000"/>
        </w:rPr>
        <w:t>также</w:t>
      </w:r>
      <w:r>
        <w:rPr>
          <w:color w:val="000000"/>
        </w:rPr>
        <w:t xml:space="preserve"> </w:t>
      </w:r>
      <w:r w:rsidRPr="00934CEC">
        <w:rPr>
          <w:color w:val="000000"/>
        </w:rPr>
        <w:t>медико-психологическое</w:t>
      </w:r>
      <w:r>
        <w:rPr>
          <w:color w:val="000000"/>
        </w:rPr>
        <w:t xml:space="preserve"> </w:t>
      </w:r>
      <w:r w:rsidRPr="00934CEC">
        <w:rPr>
          <w:color w:val="000000"/>
        </w:rPr>
        <w:t>консультирование</w:t>
      </w:r>
      <w:r>
        <w:rPr>
          <w:color w:val="000000"/>
        </w:rPr>
        <w:t xml:space="preserve"> </w:t>
      </w:r>
      <w:r w:rsidRPr="00934CEC">
        <w:rPr>
          <w:color w:val="000000"/>
        </w:rPr>
        <w:t>и</w:t>
      </w:r>
      <w:r>
        <w:rPr>
          <w:color w:val="000000"/>
        </w:rPr>
        <w:t xml:space="preserve"> </w:t>
      </w:r>
      <w:r w:rsidRPr="00934CEC">
        <w:rPr>
          <w:color w:val="000000"/>
        </w:rPr>
        <w:t>медико-психологическую</w:t>
      </w:r>
      <w:r>
        <w:rPr>
          <w:color w:val="000000"/>
        </w:rPr>
        <w:t xml:space="preserve"> </w:t>
      </w:r>
      <w:r w:rsidRPr="00934CEC">
        <w:rPr>
          <w:color w:val="000000"/>
        </w:rPr>
        <w:t>помощь</w:t>
      </w:r>
      <w:r>
        <w:rPr>
          <w:color w:val="000000"/>
        </w:rPr>
        <w:t xml:space="preserve"> </w:t>
      </w:r>
      <w:r w:rsidRPr="00934CEC">
        <w:rPr>
          <w:color w:val="000000"/>
        </w:rPr>
        <w:t>при</w:t>
      </w:r>
      <w:r>
        <w:rPr>
          <w:color w:val="000000"/>
        </w:rPr>
        <w:t xml:space="preserve"> </w:t>
      </w:r>
      <w:r w:rsidRPr="00934CEC">
        <w:rPr>
          <w:color w:val="000000"/>
        </w:rPr>
        <w:t>заболеваниях,</w:t>
      </w:r>
      <w:r>
        <w:rPr>
          <w:color w:val="000000"/>
        </w:rPr>
        <w:t xml:space="preserve"> </w:t>
      </w:r>
      <w:r w:rsidRPr="00934CEC">
        <w:rPr>
          <w:color w:val="000000"/>
        </w:rPr>
        <w:t>не</w:t>
      </w:r>
      <w:r>
        <w:rPr>
          <w:color w:val="000000"/>
        </w:rPr>
        <w:t xml:space="preserve"> </w:t>
      </w:r>
      <w:r w:rsidRPr="00934CEC">
        <w:rPr>
          <w:color w:val="000000"/>
        </w:rPr>
        <w:t>входящих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территориальную</w:t>
      </w:r>
      <w:r>
        <w:rPr>
          <w:color w:val="000000"/>
        </w:rPr>
        <w:t xml:space="preserve"> </w:t>
      </w:r>
      <w:r w:rsidRPr="00934CEC">
        <w:rPr>
          <w:color w:val="000000"/>
        </w:rPr>
        <w:t>программу</w:t>
      </w:r>
      <w:r>
        <w:rPr>
          <w:color w:val="000000"/>
        </w:rPr>
        <w:t xml:space="preserve"> </w:t>
      </w:r>
      <w:r w:rsidRPr="00934CEC">
        <w:rPr>
          <w:color w:val="000000"/>
        </w:rPr>
        <w:t>обязательного</w:t>
      </w:r>
      <w:r>
        <w:rPr>
          <w:color w:val="000000"/>
        </w:rPr>
        <w:t xml:space="preserve"> </w:t>
      </w:r>
      <w:r w:rsidRPr="00934CEC">
        <w:rPr>
          <w:color w:val="000000"/>
        </w:rPr>
        <w:t>медицинского</w:t>
      </w:r>
      <w:r>
        <w:rPr>
          <w:color w:val="000000"/>
        </w:rPr>
        <w:t xml:space="preserve"> </w:t>
      </w:r>
      <w:r w:rsidRPr="00934CEC">
        <w:rPr>
          <w:color w:val="000000"/>
        </w:rPr>
        <w:t>страхования.</w:t>
      </w:r>
    </w:p>
    <w:p w:rsidR="00556AF9" w:rsidRPr="00934CEC" w:rsidRDefault="00556AF9" w:rsidP="00556AF9">
      <w:pPr>
        <w:ind w:firstLine="709"/>
        <w:jc w:val="both"/>
        <w:rPr>
          <w:color w:val="000000"/>
        </w:rPr>
      </w:pPr>
      <w:r w:rsidRPr="00934CEC">
        <w:rPr>
          <w:bCs/>
          <w:color w:val="000000"/>
          <w:vertAlign w:val="superscript"/>
        </w:rPr>
        <w:t>3</w:t>
      </w:r>
      <w:r>
        <w:rPr>
          <w:bCs/>
          <w:color w:val="000000"/>
          <w:vertAlign w:val="superscript"/>
        </w:rPr>
        <w:t xml:space="preserve"> </w:t>
      </w:r>
      <w:r w:rsidRPr="00934CEC">
        <w:rPr>
          <w:color w:val="000000"/>
        </w:rPr>
        <w:t>Нормативы</w:t>
      </w:r>
      <w:r>
        <w:rPr>
          <w:color w:val="000000"/>
        </w:rPr>
        <w:t xml:space="preserve"> </w:t>
      </w:r>
      <w:r w:rsidRPr="00934CEC">
        <w:rPr>
          <w:color w:val="000000"/>
        </w:rPr>
        <w:t>объема</w:t>
      </w:r>
      <w:r>
        <w:rPr>
          <w:color w:val="000000"/>
        </w:rPr>
        <w:t xml:space="preserve"> </w:t>
      </w:r>
      <w:r w:rsidRPr="00934CEC">
        <w:rPr>
          <w:color w:val="000000"/>
        </w:rPr>
        <w:t>медицинской</w:t>
      </w:r>
      <w:r>
        <w:rPr>
          <w:color w:val="000000"/>
        </w:rPr>
        <w:t xml:space="preserve"> </w:t>
      </w:r>
      <w:r w:rsidRPr="00934CEC">
        <w:rPr>
          <w:color w:val="000000"/>
        </w:rPr>
        <w:t>помощи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дневном</w:t>
      </w:r>
      <w:r>
        <w:rPr>
          <w:color w:val="000000"/>
        </w:rPr>
        <w:t xml:space="preserve"> </w:t>
      </w:r>
      <w:r w:rsidRPr="00934CEC">
        <w:rPr>
          <w:color w:val="000000"/>
        </w:rPr>
        <w:t>стационаре</w:t>
      </w:r>
      <w:r>
        <w:rPr>
          <w:color w:val="000000"/>
        </w:rPr>
        <w:t xml:space="preserve"> </w:t>
      </w:r>
      <w:r w:rsidRPr="00934CEC">
        <w:rPr>
          <w:color w:val="000000"/>
        </w:rPr>
        <w:t>являются</w:t>
      </w:r>
      <w:r>
        <w:rPr>
          <w:color w:val="000000"/>
        </w:rPr>
        <w:t xml:space="preserve"> </w:t>
      </w:r>
      <w:r w:rsidRPr="00934CEC">
        <w:rPr>
          <w:color w:val="000000"/>
        </w:rPr>
        <w:t>суммой</w:t>
      </w:r>
      <w:r>
        <w:rPr>
          <w:color w:val="000000"/>
        </w:rPr>
        <w:t xml:space="preserve"> </w:t>
      </w:r>
      <w:r w:rsidRPr="00934CEC">
        <w:rPr>
          <w:color w:val="000000"/>
        </w:rPr>
        <w:t>объемов</w:t>
      </w:r>
      <w:r>
        <w:rPr>
          <w:color w:val="000000"/>
        </w:rPr>
        <w:t xml:space="preserve"> </w:t>
      </w:r>
      <w:r w:rsidRPr="00934CEC">
        <w:rPr>
          <w:color w:val="000000"/>
        </w:rPr>
        <w:t>первичной</w:t>
      </w:r>
      <w:r>
        <w:rPr>
          <w:color w:val="000000"/>
        </w:rPr>
        <w:t xml:space="preserve"> </w:t>
      </w:r>
      <w:r w:rsidRPr="00934CEC">
        <w:rPr>
          <w:color w:val="000000"/>
        </w:rPr>
        <w:t>медико-санитарной</w:t>
      </w:r>
      <w:r>
        <w:rPr>
          <w:color w:val="000000"/>
        </w:rPr>
        <w:t xml:space="preserve"> </w:t>
      </w:r>
      <w:r w:rsidRPr="00934CEC">
        <w:rPr>
          <w:color w:val="000000"/>
        </w:rPr>
        <w:t>помощи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дневном</w:t>
      </w:r>
      <w:r>
        <w:rPr>
          <w:color w:val="000000"/>
        </w:rPr>
        <w:t xml:space="preserve"> </w:t>
      </w:r>
      <w:r w:rsidRPr="00934CEC">
        <w:rPr>
          <w:color w:val="000000"/>
        </w:rPr>
        <w:t>стационаре</w:t>
      </w:r>
      <w:r>
        <w:rPr>
          <w:color w:val="000000"/>
        </w:rPr>
        <w:t xml:space="preserve"> </w:t>
      </w:r>
      <w:r w:rsidRPr="00934CEC">
        <w:rPr>
          <w:color w:val="000000"/>
        </w:rPr>
        <w:t>и</w:t>
      </w:r>
      <w:r>
        <w:rPr>
          <w:color w:val="000000"/>
        </w:rPr>
        <w:t xml:space="preserve"> </w:t>
      </w:r>
      <w:r w:rsidRPr="00934CEC">
        <w:rPr>
          <w:color w:val="000000"/>
        </w:rPr>
        <w:t>объемов</w:t>
      </w:r>
      <w:r>
        <w:rPr>
          <w:color w:val="000000"/>
        </w:rPr>
        <w:t xml:space="preserve"> </w:t>
      </w:r>
      <w:r w:rsidRPr="00934CEC">
        <w:rPr>
          <w:color w:val="000000"/>
        </w:rPr>
        <w:t>специализированной</w:t>
      </w:r>
      <w:r>
        <w:rPr>
          <w:color w:val="000000"/>
        </w:rPr>
        <w:t xml:space="preserve"> </w:t>
      </w:r>
      <w:r w:rsidRPr="00934CEC">
        <w:rPr>
          <w:color w:val="000000"/>
        </w:rPr>
        <w:t>медицинской</w:t>
      </w:r>
      <w:r>
        <w:rPr>
          <w:color w:val="000000"/>
        </w:rPr>
        <w:t xml:space="preserve"> </w:t>
      </w:r>
      <w:r w:rsidRPr="00934CEC">
        <w:rPr>
          <w:color w:val="000000"/>
        </w:rPr>
        <w:t>помощи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дневном</w:t>
      </w:r>
      <w:r>
        <w:rPr>
          <w:color w:val="000000"/>
        </w:rPr>
        <w:t xml:space="preserve"> </w:t>
      </w:r>
      <w:r w:rsidRPr="00934CEC">
        <w:rPr>
          <w:color w:val="000000"/>
        </w:rPr>
        <w:t>стационаре</w:t>
      </w:r>
      <w:r>
        <w:rPr>
          <w:color w:val="000000"/>
        </w:rPr>
        <w:t xml:space="preserve"> </w:t>
      </w:r>
      <w:r w:rsidRPr="00934CEC">
        <w:rPr>
          <w:color w:val="000000"/>
        </w:rPr>
        <w:t>и</w:t>
      </w:r>
      <w:r>
        <w:rPr>
          <w:color w:val="000000"/>
        </w:rPr>
        <w:t xml:space="preserve"> </w:t>
      </w:r>
      <w:r w:rsidRPr="00934CEC">
        <w:rPr>
          <w:color w:val="000000"/>
        </w:rPr>
        <w:t>составляют</w:t>
      </w:r>
      <w:r>
        <w:rPr>
          <w:color w:val="000000"/>
        </w:rPr>
        <w:t xml:space="preserve"> </w:t>
      </w:r>
      <w:r w:rsidRPr="00934CEC">
        <w:rPr>
          <w:color w:val="000000"/>
        </w:rPr>
        <w:t>0,004</w:t>
      </w:r>
      <w:r>
        <w:rPr>
          <w:color w:val="000000"/>
        </w:rPr>
        <w:t xml:space="preserve"> </w:t>
      </w:r>
      <w:r w:rsidRPr="00934CEC">
        <w:rPr>
          <w:color w:val="000000"/>
        </w:rPr>
        <w:t>случая</w:t>
      </w:r>
      <w:r>
        <w:rPr>
          <w:color w:val="000000"/>
        </w:rPr>
        <w:t xml:space="preserve"> </w:t>
      </w:r>
      <w:r w:rsidRPr="00934CEC">
        <w:rPr>
          <w:color w:val="000000"/>
        </w:rPr>
        <w:t>лечения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2024–2026</w:t>
      </w:r>
      <w:r>
        <w:rPr>
          <w:color w:val="000000"/>
        </w:rPr>
        <w:t xml:space="preserve"> </w:t>
      </w:r>
      <w:r w:rsidRPr="00934CEC">
        <w:rPr>
          <w:color w:val="000000"/>
        </w:rPr>
        <w:t>годах.</w:t>
      </w:r>
      <w:r>
        <w:rPr>
          <w:color w:val="000000"/>
        </w:rPr>
        <w:t xml:space="preserve"> </w:t>
      </w:r>
      <w:r w:rsidRPr="00934CEC">
        <w:rPr>
          <w:color w:val="000000"/>
        </w:rPr>
        <w:t>Указанные</w:t>
      </w:r>
      <w:r>
        <w:rPr>
          <w:color w:val="000000"/>
        </w:rPr>
        <w:t xml:space="preserve"> </w:t>
      </w:r>
      <w:r w:rsidRPr="00934CEC">
        <w:rPr>
          <w:color w:val="000000"/>
        </w:rPr>
        <w:t>нормативы</w:t>
      </w:r>
      <w:r>
        <w:rPr>
          <w:color w:val="000000"/>
        </w:rPr>
        <w:t xml:space="preserve"> </w:t>
      </w:r>
      <w:r w:rsidRPr="00934CEC">
        <w:rPr>
          <w:color w:val="000000"/>
        </w:rPr>
        <w:t>включают</w:t>
      </w:r>
      <w:r>
        <w:rPr>
          <w:color w:val="000000"/>
        </w:rPr>
        <w:t xml:space="preserve"> </w:t>
      </w:r>
      <w:r w:rsidRPr="00934CEC">
        <w:rPr>
          <w:color w:val="000000"/>
        </w:rPr>
        <w:t>также</w:t>
      </w:r>
      <w:r>
        <w:rPr>
          <w:color w:val="000000"/>
        </w:rPr>
        <w:t xml:space="preserve"> </w:t>
      </w:r>
      <w:r w:rsidRPr="00934CEC">
        <w:rPr>
          <w:color w:val="000000"/>
        </w:rPr>
        <w:t>случаи</w:t>
      </w:r>
      <w:r>
        <w:rPr>
          <w:color w:val="000000"/>
        </w:rPr>
        <w:t xml:space="preserve"> </w:t>
      </w:r>
      <w:r w:rsidRPr="00934CEC">
        <w:rPr>
          <w:color w:val="000000"/>
        </w:rPr>
        <w:t>оказания</w:t>
      </w:r>
      <w:r>
        <w:rPr>
          <w:color w:val="000000"/>
        </w:rPr>
        <w:t xml:space="preserve"> </w:t>
      </w:r>
      <w:r w:rsidRPr="00934CEC">
        <w:rPr>
          <w:color w:val="000000"/>
        </w:rPr>
        <w:t>паллиативной</w:t>
      </w:r>
      <w:r>
        <w:rPr>
          <w:color w:val="000000"/>
        </w:rPr>
        <w:t xml:space="preserve"> </w:t>
      </w:r>
      <w:r w:rsidRPr="00934CEC">
        <w:rPr>
          <w:color w:val="000000"/>
        </w:rPr>
        <w:t>медицинской</w:t>
      </w:r>
      <w:r>
        <w:rPr>
          <w:color w:val="000000"/>
        </w:rPr>
        <w:t xml:space="preserve"> </w:t>
      </w:r>
      <w:r w:rsidRPr="00934CEC">
        <w:rPr>
          <w:color w:val="000000"/>
        </w:rPr>
        <w:t>помощи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условиях</w:t>
      </w:r>
      <w:r>
        <w:rPr>
          <w:color w:val="000000"/>
        </w:rPr>
        <w:t xml:space="preserve"> </w:t>
      </w:r>
      <w:r w:rsidRPr="00934CEC">
        <w:rPr>
          <w:color w:val="000000"/>
        </w:rPr>
        <w:t>дневного</w:t>
      </w:r>
      <w:r>
        <w:rPr>
          <w:color w:val="000000"/>
        </w:rPr>
        <w:t xml:space="preserve"> </w:t>
      </w:r>
      <w:r w:rsidRPr="00934CEC">
        <w:rPr>
          <w:color w:val="000000"/>
        </w:rPr>
        <w:t>стационара.</w:t>
      </w:r>
    </w:p>
    <w:p w:rsidR="00556AF9" w:rsidRPr="00934CEC" w:rsidRDefault="00556AF9" w:rsidP="00556AF9">
      <w:pPr>
        <w:ind w:firstLine="709"/>
        <w:jc w:val="both"/>
        <w:rPr>
          <w:color w:val="000000"/>
        </w:rPr>
      </w:pPr>
      <w:r w:rsidRPr="00934CEC">
        <w:rPr>
          <w:bCs/>
          <w:color w:val="000000"/>
          <w:vertAlign w:val="superscript"/>
        </w:rPr>
        <w:t>4</w:t>
      </w:r>
      <w:r>
        <w:rPr>
          <w:bCs/>
          <w:color w:val="000000"/>
          <w:vertAlign w:val="superscript"/>
        </w:rPr>
        <w:t xml:space="preserve"> </w:t>
      </w:r>
      <w:r w:rsidRPr="00934CEC">
        <w:rPr>
          <w:color w:val="000000"/>
        </w:rPr>
        <w:t>Нормативы</w:t>
      </w:r>
      <w:r>
        <w:rPr>
          <w:color w:val="000000"/>
        </w:rPr>
        <w:t xml:space="preserve"> </w:t>
      </w:r>
      <w:r w:rsidRPr="00934CEC">
        <w:rPr>
          <w:color w:val="000000"/>
        </w:rPr>
        <w:t>для</w:t>
      </w:r>
      <w:r>
        <w:rPr>
          <w:color w:val="000000"/>
        </w:rPr>
        <w:t xml:space="preserve"> </w:t>
      </w:r>
      <w:r w:rsidRPr="00934CEC">
        <w:rPr>
          <w:color w:val="000000"/>
        </w:rPr>
        <w:t>паллиативной</w:t>
      </w:r>
      <w:r>
        <w:rPr>
          <w:color w:val="000000"/>
        </w:rPr>
        <w:t xml:space="preserve"> </w:t>
      </w:r>
      <w:r w:rsidRPr="00934CEC">
        <w:rPr>
          <w:color w:val="000000"/>
        </w:rPr>
        <w:t>медицинской</w:t>
      </w:r>
      <w:r>
        <w:rPr>
          <w:color w:val="000000"/>
        </w:rPr>
        <w:t xml:space="preserve"> </w:t>
      </w:r>
      <w:r w:rsidRPr="00934CEC">
        <w:rPr>
          <w:color w:val="000000"/>
        </w:rPr>
        <w:t>помощи,</w:t>
      </w:r>
      <w:r>
        <w:rPr>
          <w:color w:val="000000"/>
        </w:rPr>
        <w:t xml:space="preserve"> </w:t>
      </w:r>
      <w:r w:rsidRPr="00934CEC">
        <w:rPr>
          <w:color w:val="000000"/>
        </w:rPr>
        <w:t>предоставляемой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хосписах</w:t>
      </w:r>
      <w:r>
        <w:rPr>
          <w:color w:val="000000"/>
        </w:rPr>
        <w:t xml:space="preserve"> </w:t>
      </w:r>
      <w:r w:rsidRPr="00934CEC">
        <w:rPr>
          <w:color w:val="000000"/>
        </w:rPr>
        <w:t>и</w:t>
      </w:r>
      <w:r>
        <w:rPr>
          <w:color w:val="000000"/>
        </w:rPr>
        <w:t xml:space="preserve"> </w:t>
      </w:r>
      <w:r w:rsidRPr="00934CEC">
        <w:rPr>
          <w:color w:val="000000"/>
        </w:rPr>
        <w:t>больницах</w:t>
      </w:r>
      <w:r>
        <w:rPr>
          <w:color w:val="000000"/>
        </w:rPr>
        <w:t xml:space="preserve"> </w:t>
      </w:r>
      <w:r w:rsidRPr="00934CEC">
        <w:rPr>
          <w:color w:val="000000"/>
        </w:rPr>
        <w:t>сестринского</w:t>
      </w:r>
      <w:r>
        <w:rPr>
          <w:color w:val="000000"/>
        </w:rPr>
        <w:t xml:space="preserve"> </w:t>
      </w:r>
      <w:r w:rsidRPr="00934CEC">
        <w:rPr>
          <w:color w:val="000000"/>
        </w:rPr>
        <w:t>ухода,</w:t>
      </w:r>
      <w:r>
        <w:rPr>
          <w:color w:val="000000"/>
        </w:rPr>
        <w:t xml:space="preserve"> </w:t>
      </w:r>
      <w:r w:rsidRPr="00934CEC">
        <w:rPr>
          <w:color w:val="000000"/>
        </w:rPr>
        <w:t>включают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себя</w:t>
      </w:r>
      <w:r>
        <w:rPr>
          <w:color w:val="000000"/>
        </w:rPr>
        <w:t xml:space="preserve"> </w:t>
      </w:r>
      <w:r w:rsidRPr="00934CEC">
        <w:rPr>
          <w:color w:val="000000"/>
        </w:rPr>
        <w:t>медико-психологическое</w:t>
      </w:r>
      <w:r>
        <w:rPr>
          <w:color w:val="000000"/>
        </w:rPr>
        <w:t xml:space="preserve"> </w:t>
      </w:r>
      <w:r w:rsidRPr="00934CEC">
        <w:rPr>
          <w:color w:val="000000"/>
        </w:rPr>
        <w:t>консультирование</w:t>
      </w:r>
      <w:r>
        <w:rPr>
          <w:color w:val="000000"/>
        </w:rPr>
        <w:t xml:space="preserve"> </w:t>
      </w:r>
      <w:r w:rsidRPr="00934CEC">
        <w:rPr>
          <w:color w:val="000000"/>
        </w:rPr>
        <w:t>и</w:t>
      </w:r>
      <w:r>
        <w:rPr>
          <w:color w:val="000000"/>
        </w:rPr>
        <w:t xml:space="preserve"> </w:t>
      </w:r>
      <w:r w:rsidRPr="00934CEC">
        <w:rPr>
          <w:color w:val="000000"/>
        </w:rPr>
        <w:t>психологические</w:t>
      </w:r>
      <w:r>
        <w:rPr>
          <w:color w:val="000000"/>
        </w:rPr>
        <w:t xml:space="preserve"> </w:t>
      </w:r>
      <w:r w:rsidRPr="00934CEC">
        <w:rPr>
          <w:color w:val="000000"/>
        </w:rPr>
        <w:t>рекомендации</w:t>
      </w:r>
      <w:r>
        <w:rPr>
          <w:color w:val="000000"/>
        </w:rPr>
        <w:t xml:space="preserve"> </w:t>
      </w:r>
      <w:r w:rsidRPr="00934CEC">
        <w:rPr>
          <w:color w:val="000000"/>
        </w:rPr>
        <w:t>по</w:t>
      </w:r>
      <w:r>
        <w:rPr>
          <w:color w:val="000000"/>
        </w:rPr>
        <w:t xml:space="preserve"> </w:t>
      </w:r>
      <w:r w:rsidRPr="00934CEC">
        <w:rPr>
          <w:color w:val="000000"/>
        </w:rPr>
        <w:t>вопросам,</w:t>
      </w:r>
      <w:r>
        <w:rPr>
          <w:color w:val="000000"/>
        </w:rPr>
        <w:t xml:space="preserve"> </w:t>
      </w:r>
      <w:r w:rsidRPr="00934CEC">
        <w:rPr>
          <w:color w:val="000000"/>
        </w:rPr>
        <w:t>связанным</w:t>
      </w:r>
      <w:r>
        <w:rPr>
          <w:color w:val="000000"/>
        </w:rPr>
        <w:t xml:space="preserve"> </w:t>
      </w:r>
      <w:r w:rsidRPr="00934CEC">
        <w:rPr>
          <w:color w:val="000000"/>
        </w:rPr>
        <w:t>с</w:t>
      </w:r>
      <w:r>
        <w:rPr>
          <w:color w:val="000000"/>
        </w:rPr>
        <w:t xml:space="preserve"> </w:t>
      </w:r>
      <w:r w:rsidRPr="00934CEC">
        <w:rPr>
          <w:color w:val="000000"/>
        </w:rPr>
        <w:t>терминальной</w:t>
      </w:r>
      <w:r>
        <w:rPr>
          <w:color w:val="000000"/>
        </w:rPr>
        <w:t xml:space="preserve"> </w:t>
      </w:r>
      <w:r w:rsidRPr="00934CEC">
        <w:rPr>
          <w:color w:val="000000"/>
        </w:rPr>
        <w:t>стадией</w:t>
      </w:r>
      <w:r>
        <w:rPr>
          <w:color w:val="000000"/>
        </w:rPr>
        <w:t xml:space="preserve"> </w:t>
      </w:r>
      <w:r w:rsidRPr="00934CEC">
        <w:rPr>
          <w:color w:val="000000"/>
        </w:rPr>
        <w:t>заболевания,</w:t>
      </w:r>
      <w:r>
        <w:rPr>
          <w:color w:val="000000"/>
        </w:rPr>
        <w:t xml:space="preserve"> </w:t>
      </w:r>
      <w:r w:rsidRPr="00934CEC">
        <w:rPr>
          <w:color w:val="000000"/>
        </w:rPr>
        <w:t>характером</w:t>
      </w:r>
      <w:r>
        <w:rPr>
          <w:color w:val="000000"/>
        </w:rPr>
        <w:t xml:space="preserve"> </w:t>
      </w:r>
      <w:r w:rsidRPr="00934CEC">
        <w:rPr>
          <w:color w:val="000000"/>
        </w:rPr>
        <w:t>и</w:t>
      </w:r>
      <w:r>
        <w:rPr>
          <w:color w:val="000000"/>
        </w:rPr>
        <w:t xml:space="preserve"> </w:t>
      </w:r>
      <w:r w:rsidRPr="00934CEC">
        <w:rPr>
          <w:color w:val="000000"/>
        </w:rPr>
        <w:t>особенностями</w:t>
      </w:r>
      <w:r>
        <w:rPr>
          <w:color w:val="000000"/>
        </w:rPr>
        <w:t xml:space="preserve"> </w:t>
      </w:r>
      <w:r w:rsidRPr="00934CEC">
        <w:rPr>
          <w:color w:val="000000"/>
        </w:rPr>
        <w:t>паллиативной</w:t>
      </w:r>
      <w:r>
        <w:rPr>
          <w:color w:val="000000"/>
        </w:rPr>
        <w:t xml:space="preserve"> </w:t>
      </w:r>
      <w:r w:rsidRPr="00934CEC">
        <w:rPr>
          <w:color w:val="000000"/>
        </w:rPr>
        <w:t>медицинской</w:t>
      </w:r>
      <w:r>
        <w:rPr>
          <w:color w:val="000000"/>
        </w:rPr>
        <w:t xml:space="preserve"> </w:t>
      </w:r>
      <w:r w:rsidRPr="00934CEC">
        <w:rPr>
          <w:color w:val="000000"/>
        </w:rPr>
        <w:t>помощи,</w:t>
      </w:r>
      <w:r>
        <w:rPr>
          <w:color w:val="000000"/>
        </w:rPr>
        <w:t xml:space="preserve"> </w:t>
      </w:r>
      <w:r w:rsidRPr="00934CEC">
        <w:rPr>
          <w:color w:val="000000"/>
        </w:rPr>
        <w:t>оказываемой</w:t>
      </w:r>
      <w:r>
        <w:rPr>
          <w:color w:val="000000"/>
        </w:rPr>
        <w:t xml:space="preserve"> </w:t>
      </w:r>
      <w:r w:rsidRPr="00934CEC">
        <w:rPr>
          <w:color w:val="000000"/>
        </w:rPr>
        <w:t>пациентам</w:t>
      </w:r>
      <w:r>
        <w:rPr>
          <w:color w:val="000000"/>
        </w:rPr>
        <w:t xml:space="preserve"> </w:t>
      </w:r>
      <w:r w:rsidRPr="00934CEC">
        <w:rPr>
          <w:color w:val="000000"/>
        </w:rPr>
        <w:t>и</w:t>
      </w:r>
      <w:r>
        <w:rPr>
          <w:color w:val="000000"/>
        </w:rPr>
        <w:t xml:space="preserve"> </w:t>
      </w:r>
      <w:r w:rsidRPr="00934CEC">
        <w:rPr>
          <w:color w:val="000000"/>
        </w:rPr>
        <w:t>их</w:t>
      </w:r>
      <w:r>
        <w:rPr>
          <w:color w:val="000000"/>
        </w:rPr>
        <w:t xml:space="preserve"> </w:t>
      </w:r>
      <w:r w:rsidRPr="00934CEC">
        <w:rPr>
          <w:color w:val="000000"/>
        </w:rPr>
        <w:t>родственникам.</w:t>
      </w:r>
    </w:p>
    <w:p w:rsidR="00556AF9" w:rsidRPr="00934CEC" w:rsidRDefault="00556AF9" w:rsidP="00556AF9">
      <w:pPr>
        <w:ind w:firstLine="709"/>
        <w:jc w:val="both"/>
        <w:rPr>
          <w:color w:val="000000"/>
        </w:rPr>
      </w:pPr>
      <w:r w:rsidRPr="00934CEC">
        <w:rPr>
          <w:bCs/>
          <w:color w:val="000000"/>
          <w:vertAlign w:val="superscript"/>
        </w:rPr>
        <w:t>5</w:t>
      </w:r>
      <w:r>
        <w:rPr>
          <w:bCs/>
          <w:color w:val="000000"/>
          <w:vertAlign w:val="superscript"/>
        </w:rPr>
        <w:t xml:space="preserve"> </w:t>
      </w:r>
      <w:r w:rsidRPr="00934CEC">
        <w:rPr>
          <w:color w:val="000000"/>
        </w:rPr>
        <w:t>Посещения</w:t>
      </w:r>
      <w:r>
        <w:rPr>
          <w:color w:val="000000"/>
        </w:rPr>
        <w:t xml:space="preserve"> </w:t>
      </w:r>
      <w:r w:rsidRPr="00934CEC">
        <w:rPr>
          <w:color w:val="000000"/>
        </w:rPr>
        <w:t>по</w:t>
      </w:r>
      <w:r>
        <w:rPr>
          <w:color w:val="000000"/>
        </w:rPr>
        <w:t xml:space="preserve"> </w:t>
      </w:r>
      <w:r w:rsidRPr="00934CEC">
        <w:rPr>
          <w:color w:val="000000"/>
        </w:rPr>
        <w:t>паллиативной</w:t>
      </w:r>
      <w:r>
        <w:rPr>
          <w:color w:val="000000"/>
        </w:rPr>
        <w:t xml:space="preserve"> </w:t>
      </w:r>
      <w:r w:rsidRPr="00934CEC">
        <w:rPr>
          <w:color w:val="000000"/>
        </w:rPr>
        <w:t>медицинской</w:t>
      </w:r>
      <w:r>
        <w:rPr>
          <w:color w:val="000000"/>
        </w:rPr>
        <w:t xml:space="preserve"> </w:t>
      </w:r>
      <w:r w:rsidRPr="00934CEC">
        <w:rPr>
          <w:color w:val="000000"/>
        </w:rPr>
        <w:t>помощи,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том</w:t>
      </w:r>
      <w:r>
        <w:rPr>
          <w:color w:val="000000"/>
        </w:rPr>
        <w:t xml:space="preserve"> </w:t>
      </w:r>
      <w:r w:rsidRPr="00934CEC">
        <w:rPr>
          <w:color w:val="000000"/>
        </w:rPr>
        <w:t>числе</w:t>
      </w:r>
      <w:r>
        <w:rPr>
          <w:color w:val="000000"/>
        </w:rPr>
        <w:t xml:space="preserve"> </w:t>
      </w:r>
      <w:r w:rsidRPr="00934CEC">
        <w:rPr>
          <w:color w:val="000000"/>
        </w:rPr>
        <w:t>посещения</w:t>
      </w:r>
      <w:r>
        <w:rPr>
          <w:color w:val="000000"/>
        </w:rPr>
        <w:t xml:space="preserve"> </w:t>
      </w:r>
      <w:r w:rsidRPr="00934CEC">
        <w:rPr>
          <w:color w:val="000000"/>
        </w:rPr>
        <w:t>на</w:t>
      </w:r>
      <w:r>
        <w:rPr>
          <w:color w:val="000000"/>
        </w:rPr>
        <w:t xml:space="preserve"> </w:t>
      </w:r>
      <w:r w:rsidRPr="00934CEC">
        <w:rPr>
          <w:color w:val="000000"/>
        </w:rPr>
        <w:t>дому</w:t>
      </w:r>
      <w:r>
        <w:rPr>
          <w:color w:val="000000"/>
        </w:rPr>
        <w:t xml:space="preserve"> </w:t>
      </w:r>
      <w:r w:rsidRPr="00934CEC">
        <w:rPr>
          <w:color w:val="000000"/>
        </w:rPr>
        <w:t>патронажными</w:t>
      </w:r>
      <w:r>
        <w:rPr>
          <w:color w:val="000000"/>
        </w:rPr>
        <w:t xml:space="preserve"> </w:t>
      </w:r>
      <w:r w:rsidRPr="00934CEC">
        <w:rPr>
          <w:color w:val="000000"/>
        </w:rPr>
        <w:t>бригадами,</w:t>
      </w:r>
      <w:r>
        <w:rPr>
          <w:color w:val="000000"/>
        </w:rPr>
        <w:t xml:space="preserve"> </w:t>
      </w:r>
      <w:r w:rsidRPr="00934CEC">
        <w:rPr>
          <w:color w:val="000000"/>
        </w:rPr>
        <w:t>включены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нормативы</w:t>
      </w:r>
      <w:r>
        <w:rPr>
          <w:color w:val="000000"/>
        </w:rPr>
        <w:t xml:space="preserve"> </w:t>
      </w:r>
      <w:r w:rsidRPr="00934CEC">
        <w:rPr>
          <w:color w:val="000000"/>
        </w:rPr>
        <w:t>объема</w:t>
      </w:r>
      <w:r>
        <w:rPr>
          <w:color w:val="000000"/>
        </w:rPr>
        <w:t xml:space="preserve"> </w:t>
      </w:r>
      <w:r w:rsidRPr="00934CEC">
        <w:rPr>
          <w:color w:val="000000"/>
        </w:rPr>
        <w:t>первичной</w:t>
      </w:r>
      <w:r>
        <w:rPr>
          <w:color w:val="000000"/>
        </w:rPr>
        <w:t xml:space="preserve"> </w:t>
      </w:r>
      <w:r w:rsidRPr="00934CEC">
        <w:rPr>
          <w:color w:val="000000"/>
        </w:rPr>
        <w:t>медико-санитарной</w:t>
      </w:r>
      <w:r>
        <w:rPr>
          <w:color w:val="000000"/>
        </w:rPr>
        <w:t xml:space="preserve"> </w:t>
      </w:r>
      <w:r w:rsidRPr="00934CEC">
        <w:rPr>
          <w:color w:val="000000"/>
        </w:rPr>
        <w:t>помощи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амбулаторных</w:t>
      </w:r>
      <w:r>
        <w:rPr>
          <w:color w:val="000000"/>
        </w:rPr>
        <w:t xml:space="preserve"> </w:t>
      </w:r>
      <w:r w:rsidRPr="00934CEC">
        <w:rPr>
          <w:color w:val="000000"/>
        </w:rPr>
        <w:t>условиях.</w:t>
      </w:r>
    </w:p>
    <w:p w:rsidR="00556AF9" w:rsidRPr="00934CEC" w:rsidRDefault="00556AF9" w:rsidP="00556AF9">
      <w:pPr>
        <w:ind w:firstLine="709"/>
        <w:jc w:val="both"/>
        <w:rPr>
          <w:color w:val="000000"/>
        </w:rPr>
      </w:pPr>
      <w:r w:rsidRPr="00934CEC">
        <w:rPr>
          <w:bCs/>
          <w:color w:val="000000"/>
          <w:vertAlign w:val="superscript"/>
        </w:rPr>
        <w:t>6</w:t>
      </w:r>
      <w:r>
        <w:rPr>
          <w:bCs/>
          <w:color w:val="000000"/>
          <w:vertAlign w:val="superscript"/>
        </w:rPr>
        <w:t xml:space="preserve"> </w:t>
      </w:r>
      <w:r w:rsidRPr="00934CEC">
        <w:rPr>
          <w:color w:val="000000"/>
        </w:rPr>
        <w:t>Нормативы</w:t>
      </w:r>
      <w:r>
        <w:rPr>
          <w:color w:val="000000"/>
        </w:rPr>
        <w:t xml:space="preserve"> </w:t>
      </w:r>
      <w:r w:rsidRPr="00934CEC">
        <w:rPr>
          <w:color w:val="000000"/>
        </w:rPr>
        <w:t>объема</w:t>
      </w:r>
      <w:r>
        <w:rPr>
          <w:color w:val="000000"/>
        </w:rPr>
        <w:t xml:space="preserve"> </w:t>
      </w:r>
      <w:r w:rsidRPr="00934CEC">
        <w:rPr>
          <w:color w:val="000000"/>
        </w:rPr>
        <w:t>медицинской</w:t>
      </w:r>
      <w:r>
        <w:rPr>
          <w:color w:val="000000"/>
        </w:rPr>
        <w:t xml:space="preserve"> </w:t>
      </w:r>
      <w:r w:rsidRPr="00934CEC">
        <w:rPr>
          <w:color w:val="000000"/>
        </w:rPr>
        <w:t>помощи</w:t>
      </w:r>
      <w:r>
        <w:rPr>
          <w:color w:val="000000"/>
        </w:rPr>
        <w:t xml:space="preserve"> </w:t>
      </w:r>
      <w:r w:rsidRPr="00934CEC">
        <w:rPr>
          <w:color w:val="000000"/>
        </w:rPr>
        <w:t>и</w:t>
      </w:r>
      <w:r>
        <w:rPr>
          <w:color w:val="000000"/>
        </w:rPr>
        <w:t xml:space="preserve"> </w:t>
      </w:r>
      <w:r w:rsidRPr="00934CEC">
        <w:rPr>
          <w:color w:val="000000"/>
        </w:rPr>
        <w:t>финансовых</w:t>
      </w:r>
      <w:r>
        <w:rPr>
          <w:color w:val="000000"/>
        </w:rPr>
        <w:t xml:space="preserve"> </w:t>
      </w:r>
      <w:r w:rsidRPr="00934CEC">
        <w:rPr>
          <w:color w:val="000000"/>
        </w:rPr>
        <w:t>затрат</w:t>
      </w:r>
      <w:r>
        <w:rPr>
          <w:color w:val="000000"/>
        </w:rPr>
        <w:t xml:space="preserve"> </w:t>
      </w:r>
      <w:r w:rsidRPr="00934CEC">
        <w:rPr>
          <w:color w:val="000000"/>
        </w:rPr>
        <w:t>включают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себя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том</w:t>
      </w:r>
      <w:r>
        <w:rPr>
          <w:color w:val="000000"/>
        </w:rPr>
        <w:t xml:space="preserve"> </w:t>
      </w:r>
      <w:r w:rsidRPr="00934CEC">
        <w:rPr>
          <w:color w:val="000000"/>
        </w:rPr>
        <w:t>числе</w:t>
      </w:r>
      <w:r>
        <w:rPr>
          <w:color w:val="000000"/>
        </w:rPr>
        <w:t xml:space="preserve"> </w:t>
      </w:r>
      <w:r w:rsidRPr="00934CEC">
        <w:rPr>
          <w:color w:val="000000"/>
        </w:rPr>
        <w:t>объем</w:t>
      </w:r>
      <w:r>
        <w:rPr>
          <w:color w:val="000000"/>
        </w:rPr>
        <w:t xml:space="preserve"> </w:t>
      </w:r>
      <w:r w:rsidRPr="00934CEC">
        <w:rPr>
          <w:color w:val="000000"/>
        </w:rPr>
        <w:t>диспансеризации</w:t>
      </w:r>
      <w:r>
        <w:rPr>
          <w:color w:val="000000"/>
        </w:rPr>
        <w:t xml:space="preserve"> </w:t>
      </w:r>
      <w:r w:rsidRPr="00934CEC">
        <w:rPr>
          <w:color w:val="000000"/>
        </w:rPr>
        <w:t>(не</w:t>
      </w:r>
      <w:r>
        <w:rPr>
          <w:color w:val="000000"/>
        </w:rPr>
        <w:t xml:space="preserve"> </w:t>
      </w:r>
      <w:r w:rsidRPr="00934CEC">
        <w:rPr>
          <w:color w:val="000000"/>
        </w:rPr>
        <w:t>менее</w:t>
      </w:r>
      <w:r>
        <w:rPr>
          <w:color w:val="000000"/>
        </w:rPr>
        <w:t xml:space="preserve"> </w:t>
      </w:r>
      <w:r w:rsidRPr="00934CEC">
        <w:rPr>
          <w:color w:val="000000"/>
        </w:rPr>
        <w:t>0,000078</w:t>
      </w:r>
      <w:r>
        <w:rPr>
          <w:color w:val="000000"/>
        </w:rPr>
        <w:t xml:space="preserve"> </w:t>
      </w:r>
      <w:r w:rsidRPr="00934CEC">
        <w:rPr>
          <w:color w:val="000000"/>
        </w:rPr>
        <w:t>комплексных</w:t>
      </w:r>
      <w:r>
        <w:rPr>
          <w:color w:val="000000"/>
        </w:rPr>
        <w:t xml:space="preserve"> </w:t>
      </w:r>
      <w:r w:rsidRPr="00934CEC">
        <w:rPr>
          <w:color w:val="000000"/>
        </w:rPr>
        <w:t>посещени</w:t>
      </w:r>
      <w:r>
        <w:rPr>
          <w:color w:val="000000"/>
        </w:rPr>
        <w:t>я</w:t>
      </w:r>
      <w:r w:rsidRPr="00934CEC">
        <w:rPr>
          <w:color w:val="000000"/>
        </w:rPr>
        <w:t>)</w:t>
      </w:r>
      <w:r>
        <w:rPr>
          <w:color w:val="000000"/>
        </w:rPr>
        <w:t xml:space="preserve"> </w:t>
      </w:r>
      <w:r w:rsidRPr="00934CEC">
        <w:rPr>
          <w:color w:val="000000"/>
        </w:rPr>
        <w:t>и</w:t>
      </w:r>
      <w:r>
        <w:rPr>
          <w:color w:val="000000"/>
        </w:rPr>
        <w:t xml:space="preserve"> </w:t>
      </w:r>
      <w:r w:rsidRPr="00934CEC">
        <w:rPr>
          <w:color w:val="000000"/>
        </w:rPr>
        <w:t>диспансерного</w:t>
      </w:r>
      <w:r>
        <w:rPr>
          <w:color w:val="000000"/>
        </w:rPr>
        <w:t xml:space="preserve"> </w:t>
      </w:r>
      <w:r w:rsidRPr="00934CEC">
        <w:rPr>
          <w:color w:val="000000"/>
        </w:rPr>
        <w:t>наблюдения</w:t>
      </w:r>
      <w:r>
        <w:rPr>
          <w:color w:val="000000"/>
        </w:rPr>
        <w:t xml:space="preserve"> </w:t>
      </w:r>
      <w:r w:rsidRPr="00934CEC">
        <w:rPr>
          <w:color w:val="000000"/>
        </w:rPr>
        <w:t>детей</w:t>
      </w:r>
      <w:r>
        <w:rPr>
          <w:color w:val="000000"/>
        </w:rPr>
        <w:t xml:space="preserve"> </w:t>
      </w:r>
      <w:r w:rsidRPr="00934CEC">
        <w:rPr>
          <w:color w:val="000000"/>
        </w:rPr>
        <w:t>(не</w:t>
      </w:r>
      <w:r>
        <w:rPr>
          <w:color w:val="000000"/>
        </w:rPr>
        <w:t xml:space="preserve"> </w:t>
      </w:r>
      <w:r w:rsidRPr="00934CEC">
        <w:rPr>
          <w:color w:val="000000"/>
        </w:rPr>
        <w:t>менее</w:t>
      </w:r>
      <w:r>
        <w:rPr>
          <w:color w:val="000000"/>
        </w:rPr>
        <w:t xml:space="preserve"> </w:t>
      </w:r>
      <w:r w:rsidRPr="00934CEC">
        <w:rPr>
          <w:color w:val="000000"/>
        </w:rPr>
        <w:t>0,000157),</w:t>
      </w:r>
      <w:r>
        <w:rPr>
          <w:color w:val="000000"/>
        </w:rPr>
        <w:t xml:space="preserve"> </w:t>
      </w:r>
      <w:r w:rsidRPr="00934CEC">
        <w:rPr>
          <w:color w:val="000000"/>
        </w:rPr>
        <w:t>проживающих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организациях</w:t>
      </w:r>
      <w:r>
        <w:rPr>
          <w:color w:val="000000"/>
        </w:rPr>
        <w:t xml:space="preserve"> </w:t>
      </w:r>
      <w:r w:rsidRPr="00934CEC">
        <w:rPr>
          <w:color w:val="000000"/>
        </w:rPr>
        <w:t>социального</w:t>
      </w:r>
      <w:r>
        <w:rPr>
          <w:color w:val="000000"/>
        </w:rPr>
        <w:t xml:space="preserve"> </w:t>
      </w:r>
      <w:r w:rsidRPr="00934CEC">
        <w:rPr>
          <w:color w:val="000000"/>
        </w:rPr>
        <w:t>обслуживания</w:t>
      </w:r>
      <w:r>
        <w:rPr>
          <w:color w:val="000000"/>
        </w:rPr>
        <w:t xml:space="preserve"> </w:t>
      </w:r>
      <w:r w:rsidRPr="00934CEC">
        <w:rPr>
          <w:color w:val="000000"/>
        </w:rPr>
        <w:t>(детских</w:t>
      </w:r>
      <w:r>
        <w:rPr>
          <w:color w:val="000000"/>
        </w:rPr>
        <w:t xml:space="preserve"> </w:t>
      </w:r>
      <w:r w:rsidRPr="00934CEC">
        <w:rPr>
          <w:color w:val="000000"/>
        </w:rPr>
        <w:t>домах-интернатах),</w:t>
      </w:r>
      <w:r>
        <w:rPr>
          <w:color w:val="000000"/>
        </w:rPr>
        <w:t xml:space="preserve"> </w:t>
      </w:r>
      <w:r w:rsidRPr="00934CEC">
        <w:rPr>
          <w:color w:val="000000"/>
        </w:rPr>
        <w:t>предоставляющих</w:t>
      </w:r>
      <w:r>
        <w:rPr>
          <w:color w:val="000000"/>
        </w:rPr>
        <w:t xml:space="preserve"> </w:t>
      </w:r>
      <w:r w:rsidRPr="00934CEC">
        <w:rPr>
          <w:color w:val="000000"/>
        </w:rPr>
        <w:t>социальные</w:t>
      </w:r>
      <w:r>
        <w:rPr>
          <w:color w:val="000000"/>
        </w:rPr>
        <w:t xml:space="preserve"> </w:t>
      </w:r>
      <w:r w:rsidRPr="00934CEC">
        <w:rPr>
          <w:color w:val="000000"/>
        </w:rPr>
        <w:t>услуги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стационарной</w:t>
      </w:r>
      <w:r>
        <w:rPr>
          <w:color w:val="000000"/>
        </w:rPr>
        <w:t xml:space="preserve"> </w:t>
      </w:r>
      <w:r w:rsidRPr="00934CEC">
        <w:rPr>
          <w:color w:val="000000"/>
        </w:rPr>
        <w:t>форме.</w:t>
      </w:r>
      <w:r>
        <w:rPr>
          <w:color w:val="000000"/>
        </w:rPr>
        <w:t xml:space="preserve"> </w:t>
      </w:r>
      <w:r w:rsidRPr="00934CEC">
        <w:rPr>
          <w:color w:val="000000"/>
        </w:rPr>
        <w:t>Субъект</w:t>
      </w:r>
      <w:r>
        <w:rPr>
          <w:color w:val="000000"/>
        </w:rPr>
        <w:t xml:space="preserve"> </w:t>
      </w:r>
      <w:r w:rsidRPr="00934CEC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934CEC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934CEC">
        <w:rPr>
          <w:color w:val="000000"/>
        </w:rPr>
        <w:t>вправе</w:t>
      </w:r>
      <w:r>
        <w:rPr>
          <w:color w:val="000000"/>
        </w:rPr>
        <w:t xml:space="preserve"> </w:t>
      </w:r>
      <w:r w:rsidRPr="00934CEC">
        <w:rPr>
          <w:color w:val="000000"/>
        </w:rPr>
        <w:t>корректировать</w:t>
      </w:r>
      <w:r>
        <w:rPr>
          <w:color w:val="000000"/>
        </w:rPr>
        <w:t xml:space="preserve"> </w:t>
      </w:r>
      <w:r w:rsidRPr="00934CEC">
        <w:rPr>
          <w:color w:val="000000"/>
        </w:rPr>
        <w:t>размер</w:t>
      </w:r>
      <w:r>
        <w:rPr>
          <w:color w:val="000000"/>
        </w:rPr>
        <w:t xml:space="preserve"> </w:t>
      </w:r>
      <w:r w:rsidRPr="00934CEC">
        <w:rPr>
          <w:color w:val="000000"/>
        </w:rPr>
        <w:t>территориального</w:t>
      </w:r>
      <w:r>
        <w:rPr>
          <w:color w:val="000000"/>
        </w:rPr>
        <w:t xml:space="preserve"> </w:t>
      </w:r>
      <w:r w:rsidRPr="00934CEC">
        <w:rPr>
          <w:color w:val="000000"/>
        </w:rPr>
        <w:t>норматива</w:t>
      </w:r>
      <w:r>
        <w:rPr>
          <w:color w:val="000000"/>
        </w:rPr>
        <w:t xml:space="preserve"> </w:t>
      </w:r>
      <w:r w:rsidRPr="00934CEC">
        <w:rPr>
          <w:color w:val="000000"/>
        </w:rPr>
        <w:t>объема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934CEC">
        <w:rPr>
          <w:color w:val="000000"/>
        </w:rPr>
        <w:t>с</w:t>
      </w:r>
      <w:r>
        <w:rPr>
          <w:color w:val="000000"/>
        </w:rPr>
        <w:t xml:space="preserve"> </w:t>
      </w:r>
      <w:r w:rsidRPr="00934CEC">
        <w:rPr>
          <w:color w:val="000000"/>
        </w:rPr>
        <w:t>учетом</w:t>
      </w:r>
      <w:r>
        <w:rPr>
          <w:color w:val="000000"/>
        </w:rPr>
        <w:t xml:space="preserve"> </w:t>
      </w:r>
      <w:r w:rsidRPr="00934CEC">
        <w:rPr>
          <w:color w:val="000000"/>
        </w:rPr>
        <w:t>реальной</w:t>
      </w:r>
      <w:r>
        <w:rPr>
          <w:color w:val="000000"/>
        </w:rPr>
        <w:t xml:space="preserve"> </w:t>
      </w:r>
      <w:r w:rsidRPr="00934CEC">
        <w:rPr>
          <w:color w:val="000000"/>
        </w:rPr>
        <w:t>потребности</w:t>
      </w:r>
      <w:r>
        <w:rPr>
          <w:color w:val="000000"/>
        </w:rPr>
        <w:t xml:space="preserve"> </w:t>
      </w:r>
      <w:r w:rsidRPr="00934CEC">
        <w:rPr>
          <w:color w:val="000000"/>
        </w:rPr>
        <w:t>населения.</w:t>
      </w:r>
      <w:r>
        <w:rPr>
          <w:color w:val="000000"/>
        </w:rPr>
        <w:t xml:space="preserve"> </w:t>
      </w:r>
      <w:r w:rsidRPr="00934CEC">
        <w:rPr>
          <w:color w:val="000000"/>
        </w:rPr>
        <w:t>Территориальный</w:t>
      </w:r>
      <w:r>
        <w:rPr>
          <w:color w:val="000000"/>
        </w:rPr>
        <w:t xml:space="preserve"> </w:t>
      </w:r>
      <w:r w:rsidRPr="00934CEC">
        <w:rPr>
          <w:color w:val="000000"/>
        </w:rPr>
        <w:t>норматив</w:t>
      </w:r>
      <w:r>
        <w:rPr>
          <w:color w:val="000000"/>
        </w:rPr>
        <w:t xml:space="preserve"> </w:t>
      </w:r>
      <w:r w:rsidRPr="00934CEC">
        <w:rPr>
          <w:color w:val="000000"/>
        </w:rPr>
        <w:t>финансовых</w:t>
      </w:r>
      <w:r>
        <w:rPr>
          <w:color w:val="000000"/>
        </w:rPr>
        <w:t xml:space="preserve"> </w:t>
      </w:r>
      <w:r w:rsidRPr="00934CEC">
        <w:rPr>
          <w:color w:val="000000"/>
        </w:rPr>
        <w:t>затрат</w:t>
      </w:r>
      <w:r>
        <w:rPr>
          <w:color w:val="000000"/>
        </w:rPr>
        <w:t xml:space="preserve"> </w:t>
      </w:r>
      <w:r w:rsidRPr="00934CEC">
        <w:rPr>
          <w:color w:val="000000"/>
        </w:rPr>
        <w:t>на</w:t>
      </w:r>
      <w:r>
        <w:rPr>
          <w:color w:val="000000"/>
        </w:rPr>
        <w:t xml:space="preserve"> 2025–</w:t>
      </w:r>
      <w:r w:rsidRPr="00934CEC">
        <w:rPr>
          <w:color w:val="000000"/>
        </w:rPr>
        <w:t>2027</w:t>
      </w:r>
      <w:r>
        <w:rPr>
          <w:color w:val="000000"/>
        </w:rPr>
        <w:t xml:space="preserve"> годы </w:t>
      </w:r>
      <w:r w:rsidRPr="00934CEC">
        <w:rPr>
          <w:color w:val="000000"/>
        </w:rPr>
        <w:t>субъект</w:t>
      </w:r>
      <w:r>
        <w:rPr>
          <w:color w:val="000000"/>
        </w:rPr>
        <w:t xml:space="preserve"> </w:t>
      </w:r>
      <w:r w:rsidRPr="00934CEC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934CEC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934CEC">
        <w:rPr>
          <w:color w:val="000000"/>
        </w:rPr>
        <w:t>устанавливает</w:t>
      </w:r>
      <w:r>
        <w:rPr>
          <w:color w:val="000000"/>
        </w:rPr>
        <w:t xml:space="preserve"> </w:t>
      </w:r>
      <w:r w:rsidRPr="00934CEC">
        <w:rPr>
          <w:color w:val="000000"/>
        </w:rPr>
        <w:t>самостоятельно</w:t>
      </w:r>
      <w:r>
        <w:rPr>
          <w:color w:val="000000"/>
        </w:rPr>
        <w:t xml:space="preserve"> </w:t>
      </w:r>
      <w:r w:rsidRPr="00934CEC">
        <w:rPr>
          <w:color w:val="000000"/>
        </w:rPr>
        <w:t>на</w:t>
      </w:r>
      <w:r>
        <w:rPr>
          <w:color w:val="000000"/>
        </w:rPr>
        <w:t xml:space="preserve"> </w:t>
      </w:r>
      <w:r w:rsidRPr="00934CEC">
        <w:rPr>
          <w:color w:val="000000"/>
        </w:rPr>
        <w:t>основе</w:t>
      </w:r>
      <w:r>
        <w:rPr>
          <w:color w:val="000000"/>
        </w:rPr>
        <w:t xml:space="preserve"> </w:t>
      </w:r>
      <w:r w:rsidRPr="00934CEC">
        <w:rPr>
          <w:color w:val="000000"/>
        </w:rPr>
        <w:t>порядка,</w:t>
      </w:r>
      <w:r>
        <w:rPr>
          <w:color w:val="000000"/>
        </w:rPr>
        <w:t xml:space="preserve"> </w:t>
      </w:r>
      <w:r w:rsidRPr="00934CEC">
        <w:rPr>
          <w:color w:val="000000"/>
        </w:rPr>
        <w:t>установленного</w:t>
      </w:r>
      <w:r>
        <w:rPr>
          <w:color w:val="000000"/>
        </w:rPr>
        <w:t xml:space="preserve"> </w:t>
      </w:r>
      <w:r w:rsidRPr="00934CEC">
        <w:rPr>
          <w:color w:val="000000"/>
        </w:rPr>
        <w:t>Минздравом</w:t>
      </w:r>
      <w:r>
        <w:rPr>
          <w:color w:val="000000"/>
        </w:rPr>
        <w:t xml:space="preserve"> </w:t>
      </w:r>
      <w:r w:rsidRPr="00934CEC">
        <w:rPr>
          <w:color w:val="000000"/>
        </w:rPr>
        <w:t>России</w:t>
      </w:r>
      <w:r>
        <w:rPr>
          <w:color w:val="000000"/>
        </w:rPr>
        <w:t xml:space="preserve"> </w:t>
      </w:r>
      <w:r w:rsidRPr="00934CEC">
        <w:rPr>
          <w:color w:val="000000"/>
        </w:rPr>
        <w:t>с</w:t>
      </w:r>
      <w:r>
        <w:rPr>
          <w:color w:val="000000"/>
        </w:rPr>
        <w:t xml:space="preserve"> </w:t>
      </w:r>
      <w:r w:rsidRPr="00934CEC">
        <w:rPr>
          <w:color w:val="000000"/>
        </w:rPr>
        <w:t>учетом</w:t>
      </w:r>
      <w:r>
        <w:rPr>
          <w:color w:val="000000"/>
        </w:rPr>
        <w:t xml:space="preserve"> </w:t>
      </w:r>
      <w:r w:rsidRPr="00934CEC">
        <w:rPr>
          <w:color w:val="000000"/>
        </w:rPr>
        <w:t>возраста.</w:t>
      </w:r>
      <w:r>
        <w:rPr>
          <w:color w:val="000000"/>
        </w:rPr>
        <w:t xml:space="preserve">        </w:t>
      </w:r>
    </w:p>
    <w:p w:rsidR="00556AF9" w:rsidRPr="00934CEC" w:rsidRDefault="00556AF9" w:rsidP="00556AF9">
      <w:pPr>
        <w:widowControl w:val="0"/>
        <w:ind w:firstLine="709"/>
        <w:contextualSpacing/>
        <w:jc w:val="both"/>
        <w:rPr>
          <w:color w:val="000000"/>
          <w:lang w:eastAsia="en-US"/>
        </w:rPr>
      </w:pPr>
      <w:r w:rsidRPr="00934CEC">
        <w:rPr>
          <w:color w:val="000000"/>
        </w:rPr>
        <w:t>Норматив</w:t>
      </w:r>
      <w:r>
        <w:rPr>
          <w:color w:val="000000"/>
        </w:rPr>
        <w:t xml:space="preserve"> </w:t>
      </w:r>
      <w:r w:rsidRPr="00934CEC">
        <w:rPr>
          <w:color w:val="000000"/>
        </w:rPr>
        <w:t>финансовых</w:t>
      </w:r>
      <w:r>
        <w:rPr>
          <w:color w:val="000000"/>
        </w:rPr>
        <w:t xml:space="preserve"> </w:t>
      </w:r>
      <w:r w:rsidRPr="00934CEC">
        <w:rPr>
          <w:color w:val="000000"/>
        </w:rPr>
        <w:t>затрат</w:t>
      </w:r>
      <w:r>
        <w:rPr>
          <w:color w:val="000000"/>
        </w:rPr>
        <w:t xml:space="preserve"> </w:t>
      </w:r>
      <w:r w:rsidRPr="00934CEC">
        <w:rPr>
          <w:color w:val="000000"/>
        </w:rPr>
        <w:t>на</w:t>
      </w:r>
      <w:r>
        <w:rPr>
          <w:color w:val="000000"/>
        </w:rPr>
        <w:t xml:space="preserve"> </w:t>
      </w:r>
      <w:r w:rsidRPr="00934CEC">
        <w:rPr>
          <w:color w:val="000000"/>
        </w:rPr>
        <w:t>одно</w:t>
      </w:r>
      <w:r>
        <w:rPr>
          <w:color w:val="000000"/>
        </w:rPr>
        <w:t xml:space="preserve"> </w:t>
      </w:r>
      <w:r w:rsidRPr="00934CEC">
        <w:rPr>
          <w:color w:val="000000"/>
        </w:rPr>
        <w:t>комплексное</w:t>
      </w:r>
      <w:r>
        <w:rPr>
          <w:color w:val="000000"/>
        </w:rPr>
        <w:t xml:space="preserve"> </w:t>
      </w:r>
      <w:r w:rsidRPr="00934CEC">
        <w:rPr>
          <w:color w:val="000000"/>
        </w:rPr>
        <w:t>посещение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рамках</w:t>
      </w:r>
      <w:r>
        <w:rPr>
          <w:color w:val="000000"/>
        </w:rPr>
        <w:t xml:space="preserve"> </w:t>
      </w:r>
      <w:r w:rsidRPr="00934CEC">
        <w:rPr>
          <w:color w:val="000000"/>
        </w:rPr>
        <w:t>диспансерного</w:t>
      </w:r>
      <w:r>
        <w:rPr>
          <w:color w:val="000000"/>
        </w:rPr>
        <w:t xml:space="preserve"> </w:t>
      </w:r>
      <w:r w:rsidRPr="00934CEC">
        <w:rPr>
          <w:color w:val="000000"/>
        </w:rPr>
        <w:t>наблюдения</w:t>
      </w:r>
      <w:r>
        <w:rPr>
          <w:color w:val="000000"/>
        </w:rPr>
        <w:t xml:space="preserve"> </w:t>
      </w:r>
      <w:r w:rsidRPr="00934CEC">
        <w:rPr>
          <w:color w:val="000000"/>
        </w:rPr>
        <w:t>работающих</w:t>
      </w:r>
      <w:r>
        <w:rPr>
          <w:color w:val="000000"/>
        </w:rPr>
        <w:t xml:space="preserve"> </w:t>
      </w:r>
      <w:r w:rsidRPr="00934CEC">
        <w:rPr>
          <w:color w:val="000000"/>
        </w:rPr>
        <w:t>граждан</w:t>
      </w:r>
      <w:r>
        <w:rPr>
          <w:color w:val="000000"/>
        </w:rPr>
        <w:t xml:space="preserve"> </w:t>
      </w:r>
      <w:r w:rsidRPr="00934CEC">
        <w:rPr>
          <w:color w:val="000000"/>
        </w:rPr>
        <w:t>составляет</w:t>
      </w:r>
      <w:r>
        <w:rPr>
          <w:color w:val="000000"/>
        </w:rPr>
        <w:t xml:space="preserve"> </w:t>
      </w:r>
      <w:r w:rsidRPr="00934CEC">
        <w:rPr>
          <w:color w:val="000000"/>
        </w:rPr>
        <w:br/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2025</w:t>
      </w:r>
      <w:r>
        <w:rPr>
          <w:color w:val="000000"/>
        </w:rPr>
        <w:t xml:space="preserve"> </w:t>
      </w:r>
      <w:r w:rsidRPr="00934CEC">
        <w:rPr>
          <w:color w:val="000000"/>
        </w:rPr>
        <w:t>году</w:t>
      </w:r>
      <w:r>
        <w:rPr>
          <w:color w:val="000000"/>
        </w:rPr>
        <w:t xml:space="preserve"> </w:t>
      </w:r>
      <w:r w:rsidRPr="00934CEC">
        <w:rPr>
          <w:color w:val="000000"/>
        </w:rPr>
        <w:t>–</w:t>
      </w:r>
      <w:r>
        <w:rPr>
          <w:color w:val="000000"/>
        </w:rPr>
        <w:t xml:space="preserve"> </w:t>
      </w:r>
      <w:r w:rsidRPr="00934CEC">
        <w:rPr>
          <w:color w:val="000000"/>
        </w:rPr>
        <w:t>3</w:t>
      </w:r>
      <w:r>
        <w:rPr>
          <w:color w:val="000000"/>
        </w:rPr>
        <w:t xml:space="preserve"> </w:t>
      </w:r>
      <w:r w:rsidRPr="00934CEC">
        <w:rPr>
          <w:color w:val="000000"/>
        </w:rPr>
        <w:t>889,4</w:t>
      </w:r>
      <w:r>
        <w:rPr>
          <w:color w:val="000000"/>
        </w:rPr>
        <w:t xml:space="preserve"> </w:t>
      </w:r>
      <w:r w:rsidRPr="00934CEC">
        <w:rPr>
          <w:color w:val="000000"/>
        </w:rPr>
        <w:t>рубля,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2026</w:t>
      </w:r>
      <w:r>
        <w:rPr>
          <w:color w:val="000000"/>
        </w:rPr>
        <w:t xml:space="preserve"> </w:t>
      </w:r>
      <w:r w:rsidRPr="00934CEC">
        <w:rPr>
          <w:color w:val="000000"/>
        </w:rPr>
        <w:t>году</w:t>
      </w:r>
      <w:r>
        <w:rPr>
          <w:color w:val="000000"/>
        </w:rPr>
        <w:t xml:space="preserve"> </w:t>
      </w:r>
      <w:r w:rsidRPr="00934CEC">
        <w:rPr>
          <w:color w:val="000000"/>
        </w:rPr>
        <w:t>–</w:t>
      </w:r>
      <w:r>
        <w:rPr>
          <w:color w:val="000000"/>
        </w:rPr>
        <w:t xml:space="preserve"> </w:t>
      </w:r>
      <w:r w:rsidRPr="00934CEC">
        <w:rPr>
          <w:color w:val="000000"/>
        </w:rPr>
        <w:t>5</w:t>
      </w:r>
      <w:r>
        <w:rPr>
          <w:color w:val="000000"/>
        </w:rPr>
        <w:t xml:space="preserve"> </w:t>
      </w:r>
      <w:r w:rsidRPr="00934CEC">
        <w:rPr>
          <w:color w:val="000000"/>
        </w:rPr>
        <w:t>189,0</w:t>
      </w:r>
      <w:r>
        <w:rPr>
          <w:color w:val="000000"/>
        </w:rPr>
        <w:t xml:space="preserve"> </w:t>
      </w:r>
      <w:r w:rsidRPr="00934CEC">
        <w:rPr>
          <w:color w:val="000000"/>
        </w:rPr>
        <w:t>рубля,</w:t>
      </w:r>
      <w:r>
        <w:rPr>
          <w:color w:val="000000"/>
        </w:rPr>
        <w:t xml:space="preserve"> </w:t>
      </w:r>
      <w:r w:rsidRPr="00934CEC">
        <w:rPr>
          <w:color w:val="000000"/>
        </w:rPr>
        <w:t>в</w:t>
      </w:r>
      <w:r>
        <w:rPr>
          <w:color w:val="000000"/>
        </w:rPr>
        <w:t xml:space="preserve"> </w:t>
      </w:r>
      <w:r w:rsidRPr="00934CEC">
        <w:rPr>
          <w:color w:val="000000"/>
        </w:rPr>
        <w:t>2027</w:t>
      </w:r>
      <w:r>
        <w:rPr>
          <w:color w:val="000000"/>
        </w:rPr>
        <w:t xml:space="preserve"> </w:t>
      </w:r>
      <w:r w:rsidRPr="00934CEC">
        <w:rPr>
          <w:color w:val="000000"/>
        </w:rPr>
        <w:t>году</w:t>
      </w:r>
      <w:r>
        <w:rPr>
          <w:color w:val="000000"/>
        </w:rPr>
        <w:t xml:space="preserve"> </w:t>
      </w:r>
      <w:r w:rsidRPr="00934CEC">
        <w:rPr>
          <w:color w:val="000000"/>
        </w:rPr>
        <w:t>–</w:t>
      </w:r>
      <w:r>
        <w:rPr>
          <w:color w:val="000000"/>
        </w:rPr>
        <w:t xml:space="preserve"> </w:t>
      </w:r>
      <w:r w:rsidRPr="00934CEC">
        <w:rPr>
          <w:color w:val="000000"/>
        </w:rPr>
        <w:t>5</w:t>
      </w:r>
      <w:r>
        <w:rPr>
          <w:color w:val="000000"/>
        </w:rPr>
        <w:t xml:space="preserve"> </w:t>
      </w:r>
      <w:r w:rsidRPr="00934CEC">
        <w:rPr>
          <w:color w:val="000000"/>
        </w:rPr>
        <w:t>572,7</w:t>
      </w:r>
      <w:r>
        <w:rPr>
          <w:color w:val="000000"/>
        </w:rPr>
        <w:t xml:space="preserve"> </w:t>
      </w:r>
      <w:r w:rsidRPr="00934CEC">
        <w:rPr>
          <w:color w:val="000000"/>
        </w:rPr>
        <w:t>рубля.</w:t>
      </w:r>
    </w:p>
    <w:p w:rsidR="00556AF9" w:rsidRPr="00934CEC" w:rsidRDefault="00556AF9" w:rsidP="00556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934CEC">
        <w:rPr>
          <w:rFonts w:ascii="Times New Roman" w:hAnsi="Times New Roman" w:cs="Times New Roman"/>
          <w:color w:val="000000"/>
        </w:rPr>
        <w:t>Примечания:</w:t>
      </w:r>
    </w:p>
    <w:p w:rsidR="00556AF9" w:rsidRPr="00934CEC" w:rsidRDefault="00556AF9" w:rsidP="00556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934CEC"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определения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общего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количества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объемов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медицинской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помощи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населения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Красноярского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края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видам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медицинской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помощи,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не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входящим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br/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территориальную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программу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обязательного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медицинского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страхования,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численность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населения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Красноярского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края,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прогнозу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Росстата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января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2025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года,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составляет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828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775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человек;</w:t>
      </w:r>
    </w:p>
    <w:p w:rsidR="00556AF9" w:rsidRPr="00934CEC" w:rsidRDefault="00556AF9" w:rsidP="00556AF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</w:rPr>
      </w:pPr>
      <w:r w:rsidRPr="00934CEC"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определения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общего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количества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объемов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медицинской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помощи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территориальной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программе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обязательного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медицинского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страхования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численность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застрахованных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лиц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Красноярском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крае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состоянию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января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года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составляет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809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673</w:t>
      </w:r>
      <w:r>
        <w:rPr>
          <w:rFonts w:ascii="Times New Roman" w:hAnsi="Times New Roman" w:cs="Times New Roman"/>
          <w:color w:val="000000"/>
        </w:rPr>
        <w:t xml:space="preserve"> </w:t>
      </w:r>
      <w:r w:rsidRPr="00934CEC">
        <w:rPr>
          <w:rFonts w:ascii="Times New Roman" w:hAnsi="Times New Roman" w:cs="Times New Roman"/>
          <w:color w:val="000000"/>
        </w:rPr>
        <w:t>человека.</w:t>
      </w:r>
    </w:p>
    <w:p w:rsidR="00556AF9" w:rsidRPr="00991AAD" w:rsidRDefault="00556AF9" w:rsidP="00556AF9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556AF9" w:rsidRPr="00991AAD" w:rsidRDefault="00556AF9" w:rsidP="00556AF9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56AF9" w:rsidRPr="00991AAD" w:rsidRDefault="00556AF9" w:rsidP="00556AF9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56AF9" w:rsidRPr="00991AAD" w:rsidRDefault="00556AF9" w:rsidP="00556AF9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56AF9" w:rsidRPr="00991AAD" w:rsidRDefault="00556AF9" w:rsidP="00556AF9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556AF9" w:rsidRPr="00991AAD">
          <w:type w:val="continuous"/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556AF9" w:rsidRPr="00991AAD" w:rsidRDefault="00556AF9" w:rsidP="00556AF9">
      <w:pPr>
        <w:pStyle w:val="1c"/>
        <w:shd w:val="clear" w:color="auto" w:fill="auto"/>
        <w:spacing w:line="240" w:lineRule="auto"/>
        <w:ind w:firstLine="0"/>
        <w:contextualSpacing/>
        <w:jc w:val="center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Объем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</w:p>
    <w:p w:rsidR="00556AF9" w:rsidRPr="00991AAD" w:rsidRDefault="00556AF9" w:rsidP="00556AF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AAD">
        <w:rPr>
          <w:rFonts w:ascii="Times New Roman" w:hAnsi="Times New Roman" w:cs="Times New Roman"/>
          <w:color w:val="000000"/>
          <w:sz w:val="28"/>
          <w:szCs w:val="28"/>
        </w:rPr>
        <w:t>оказываемой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профилактическими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целями,</w:t>
      </w:r>
    </w:p>
    <w:p w:rsidR="00556AF9" w:rsidRPr="00991AAD" w:rsidRDefault="00556AF9" w:rsidP="00556AF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1AAD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жителя/застрахованное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556AF9" w:rsidRPr="00991AAD" w:rsidRDefault="00556AF9" w:rsidP="00556AF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92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51"/>
        <w:gridCol w:w="1312"/>
      </w:tblGrid>
      <w:tr w:rsidR="00556AF9" w:rsidRPr="00991AAD" w:rsidTr="003B72F3">
        <w:trPr>
          <w:trHeight w:val="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№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строки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Показатель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(на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1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жителя/застрахованное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лицо)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Источник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финансового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обеспечения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vMerge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бюджетные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ассигнования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краевого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бюджета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средства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ОМС</w:t>
            </w:r>
          </w:p>
        </w:tc>
      </w:tr>
      <w:tr w:rsidR="00556AF9" w:rsidRPr="00991AAD" w:rsidTr="003B72F3">
        <w:trPr>
          <w:trHeight w:val="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TableParagraph"/>
              <w:spacing w:before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Объем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профилактической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иными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целями,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всего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(сумма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строк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+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3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+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4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+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5),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всего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0,73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3,51237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contextualSpacing/>
              <w:jc w:val="both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числе: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TableParagraph"/>
              <w:spacing w:before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I.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Норматив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объема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комплексных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проведения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профилактических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осмотров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(включая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1-е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посещение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проведения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диспансерного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наблюдения)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0,019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0,266791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TableParagraph"/>
              <w:spacing w:before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II.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Норматив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объема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комплексных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проведения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диспансеризации,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числе: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0,432393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contextualSpacing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проведения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углубленной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диспансеризации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0,050758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TableParagraph"/>
              <w:spacing w:before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III.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Норматив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объема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комплексных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проведения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диспансеризация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оценки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репродуктивного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здоровья,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числе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0,138641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репродуктивного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женщин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0,068994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репродуктивного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мужчин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0,065687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TableParagraph"/>
              <w:spacing w:before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IV.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Норматив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иными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целями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br/>
              <w:t>(сумма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строк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+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9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+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10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+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11),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числе: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0,711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2,678505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TableParagraph"/>
              <w:spacing w:before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Норматив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(сумма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строк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7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+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8),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числе: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0,03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TableParagraph"/>
              <w:spacing w:before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Норматив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без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учета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дому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патронажными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бригадами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помощи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0,022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TableParagraph"/>
              <w:spacing w:before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Норматив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дому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выездными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патронажными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бригадами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0,008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TableParagraph"/>
              <w:spacing w:before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Объем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разовых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связи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заболеванием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0,36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0,605964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TableParagraph"/>
              <w:spacing w:before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Объем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другими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целями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(патронаж,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выдача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справок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иных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документов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др.)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0,321</w:t>
            </w: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0,7273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TableParagraph"/>
              <w:spacing w:before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Объем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работников,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имеющих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среднее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медицинское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образование,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ведущих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самостоятельный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color w:val="000000"/>
                <w:spacing w:val="-6"/>
                <w:sz w:val="24"/>
                <w:szCs w:val="24"/>
              </w:rPr>
              <w:t>прием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991AAD">
              <w:rPr>
                <w:color w:val="000000"/>
                <w:spacing w:val="-6"/>
                <w:sz w:val="24"/>
                <w:szCs w:val="24"/>
              </w:rPr>
              <w:t>0,8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TableParagraph"/>
              <w:spacing w:before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proofErr w:type="spellStart"/>
            <w:r w:rsidRPr="00991AAD">
              <w:rPr>
                <w:color w:val="000000"/>
                <w:spacing w:val="-6"/>
                <w:sz w:val="24"/>
                <w:szCs w:val="24"/>
              </w:rPr>
              <w:t>Справочно</w:t>
            </w:r>
            <w:proofErr w:type="spellEnd"/>
            <w:r w:rsidRPr="00991AAD">
              <w:rPr>
                <w:color w:val="000000"/>
                <w:spacing w:val="-6"/>
                <w:sz w:val="24"/>
                <w:szCs w:val="24"/>
              </w:rPr>
              <w:t>: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амбулаторной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онкологической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помощи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0,062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2-го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диспансеризации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0,129</w:t>
            </w:r>
          </w:p>
        </w:tc>
      </w:tr>
      <w:tr w:rsidR="00556AF9" w:rsidRPr="00991AAD" w:rsidTr="003B72F3">
        <w:trPr>
          <w:trHeight w:val="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диспансерного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1-го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посещения)</w:t>
            </w:r>
          </w:p>
        </w:tc>
        <w:tc>
          <w:tcPr>
            <w:tcW w:w="17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91AA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0,328918</w:t>
            </w:r>
          </w:p>
        </w:tc>
      </w:tr>
    </w:tbl>
    <w:p w:rsidR="00556AF9" w:rsidRPr="00991AAD" w:rsidRDefault="00556AF9" w:rsidP="00556AF9">
      <w:pPr>
        <w:contextualSpacing/>
        <w:rPr>
          <w:color w:val="000000"/>
          <w:spacing w:val="-4"/>
          <w:sz w:val="28"/>
          <w:szCs w:val="28"/>
        </w:rPr>
      </w:pPr>
    </w:p>
    <w:p w:rsidR="00556AF9" w:rsidRPr="00991AAD" w:rsidRDefault="00556AF9" w:rsidP="00556AF9">
      <w:pPr>
        <w:contextualSpacing/>
        <w:jc w:val="center"/>
        <w:rPr>
          <w:color w:val="000000"/>
          <w:spacing w:val="-4"/>
          <w:sz w:val="28"/>
          <w:szCs w:val="28"/>
        </w:rPr>
      </w:pPr>
      <w:r w:rsidRPr="00991AAD">
        <w:rPr>
          <w:color w:val="000000"/>
          <w:spacing w:val="-4"/>
          <w:sz w:val="28"/>
          <w:szCs w:val="28"/>
        </w:rPr>
        <w:lastRenderedPageBreak/>
        <w:t>Прогноз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объема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специализированной,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числе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высокотехнологичной</w:t>
      </w:r>
      <w:r>
        <w:rPr>
          <w:color w:val="000000"/>
          <w:spacing w:val="-4"/>
          <w:sz w:val="28"/>
          <w:szCs w:val="28"/>
        </w:rPr>
        <w:t xml:space="preserve">, </w:t>
      </w:r>
      <w:r w:rsidRPr="00991AAD">
        <w:rPr>
          <w:color w:val="000000"/>
          <w:spacing w:val="-4"/>
          <w:sz w:val="28"/>
          <w:szCs w:val="28"/>
        </w:rPr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помощи,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оказываемой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медицинскими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организациями,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подведомственными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федеральным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органам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исполнительной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власти,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br/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условиях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дневного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круглосуточного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стационара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профилям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br/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помощи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рамках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базовой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программы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ОМС,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br/>
        <w:t>учитываемого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формировании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территориальной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программы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ОМС</w:t>
      </w:r>
    </w:p>
    <w:p w:rsidR="00556AF9" w:rsidRPr="00991AAD" w:rsidRDefault="00556AF9" w:rsidP="00556AF9">
      <w:pPr>
        <w:contextualSpacing/>
        <w:jc w:val="center"/>
        <w:rPr>
          <w:color w:val="000000"/>
          <w:spacing w:val="-4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843"/>
        <w:gridCol w:w="850"/>
        <w:gridCol w:w="1701"/>
        <w:gridCol w:w="851"/>
      </w:tblGrid>
      <w:tr w:rsidR="00556AF9" w:rsidRPr="00991AAD" w:rsidTr="003B72F3">
        <w:trPr>
          <w:trHeight w:val="2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Профиль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медицинской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помощи</w:t>
            </w:r>
            <w:r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Число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случаев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госп</w:t>
            </w:r>
            <w:r w:rsidRPr="00433B6D">
              <w:rPr>
                <w:bCs/>
                <w:color w:val="000000"/>
              </w:rPr>
              <w:t>и</w:t>
            </w:r>
            <w:r w:rsidRPr="00991AAD">
              <w:rPr>
                <w:color w:val="000000"/>
              </w:rPr>
              <w:t>тализации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br/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круглосуточный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стационар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1000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застрахованных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br/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год</w:t>
            </w:r>
            <w:r>
              <w:rPr>
                <w:color w:val="000000"/>
              </w:rPr>
              <w:t>*</w:t>
            </w:r>
            <w:r w:rsidRPr="00991AAD">
              <w:rPr>
                <w:color w:val="000000"/>
              </w:rPr>
              <w:t>**,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том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Число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случаев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лечения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991AA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дневном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стационаре</w:t>
            </w:r>
          </w:p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1000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застрахованных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br/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год***,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том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числе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ВМП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ВМП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5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Акушерское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дело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Акушерство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гинекология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1,156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0,022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0,076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Аллергология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иммунология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Гастроэнтерология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0,065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0,045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Гематология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0,099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Гериатрия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proofErr w:type="spellStart"/>
            <w:r w:rsidRPr="00991AAD">
              <w:rPr>
                <w:color w:val="000000"/>
              </w:rPr>
              <w:t>Дерматовенерология</w:t>
            </w:r>
            <w:proofErr w:type="spellEnd"/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(дерматологические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койки)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0,138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0,049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Инфекционные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болезни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0,606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Кардиология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1,055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0,058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proofErr w:type="spellStart"/>
            <w:r w:rsidRPr="00991AAD">
              <w:rPr>
                <w:color w:val="000000"/>
              </w:rPr>
              <w:t>Колопроктология</w:t>
            </w:r>
            <w:proofErr w:type="spellEnd"/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Медицинская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реабилитация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1,378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0,222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Неврология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0,821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0,308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Нейрохирургия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Неонатология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0,047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Нефрология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0,692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Онкология,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радиология,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радиотерапия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1,094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0,011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0,381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Оториноларингология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0,365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0,013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0,159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Офтальмология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0,099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0,019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Педиатрия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0,426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0,143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Пульмонология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0,331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0,082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Ревматология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Сердечно-сосудистая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хирургия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(кардиохирургические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койки)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0,976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0,317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Сердечно-сосудистая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хирургия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(койки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сосудистой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хирургии)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Терапия**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0,865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0,159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Травматология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ортопедия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0,538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0,046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0,016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Урология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(в</w:t>
            </w:r>
            <w:r>
              <w:rPr>
                <w:color w:val="000000"/>
              </w:rPr>
              <w:t xml:space="preserve"> </w:t>
            </w:r>
            <w:proofErr w:type="spellStart"/>
            <w:r w:rsidRPr="00991AAD">
              <w:rPr>
                <w:color w:val="000000"/>
              </w:rPr>
              <w:t>т.ч</w:t>
            </w:r>
            <w:proofErr w:type="spellEnd"/>
            <w:r w:rsidRPr="00991AA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детская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урология-андрология)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0,313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0,008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Хирургия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</w:t>
            </w:r>
            <w:proofErr w:type="spellStart"/>
            <w:r w:rsidRPr="00991AAD">
              <w:rPr>
                <w:color w:val="000000"/>
              </w:rPr>
              <w:t>комбустиология</w:t>
            </w:r>
            <w:proofErr w:type="spellEnd"/>
            <w:r w:rsidRPr="00991AAD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Торакальная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хирургия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Хирургия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(в</w:t>
            </w:r>
            <w:r>
              <w:rPr>
                <w:color w:val="000000"/>
              </w:rPr>
              <w:t xml:space="preserve"> </w:t>
            </w:r>
            <w:proofErr w:type="spellStart"/>
            <w:r w:rsidRPr="00991AAD">
              <w:rPr>
                <w:color w:val="000000"/>
              </w:rPr>
              <w:t>т.ч</w:t>
            </w:r>
            <w:proofErr w:type="spellEnd"/>
            <w:r w:rsidRPr="00991AA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абдоминальная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хирургия,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трансплантация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органов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(или)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тканей,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трансплантация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костного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мозга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гемопоэтических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стволовых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клеток,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пластическая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хирургия)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1,094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0,003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0,025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Челюстно-лицевая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хирургия,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стоматология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0,037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Эндокринология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0,030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color w:val="000000"/>
              </w:rPr>
            </w:pPr>
            <w:r w:rsidRPr="00991AAD">
              <w:rPr>
                <w:color w:val="000000"/>
              </w:rPr>
              <w:t>Прочие</w:t>
            </w:r>
            <w:r>
              <w:rPr>
                <w:color w:val="000000"/>
              </w:rPr>
              <w:t xml:space="preserve"> </w:t>
            </w:r>
            <w:r w:rsidRPr="00991AAD">
              <w:rPr>
                <w:color w:val="000000"/>
              </w:rPr>
              <w:t>профили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color w:val="000000"/>
              </w:rPr>
            </w:pPr>
            <w:r w:rsidRPr="00991AAD">
              <w:rPr>
                <w:color w:val="000000"/>
              </w:rPr>
              <w:t>0,000</w:t>
            </w:r>
          </w:p>
        </w:tc>
      </w:tr>
      <w:tr w:rsidR="00556AF9" w:rsidRPr="00991AAD" w:rsidTr="003B72F3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Всего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базовой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программе</w:t>
            </w:r>
            <w:r>
              <w:rPr>
                <w:bCs/>
                <w:color w:val="000000"/>
              </w:rPr>
              <w:t xml:space="preserve"> </w:t>
            </w:r>
            <w:r w:rsidRPr="00991AAD">
              <w:rPr>
                <w:bCs/>
                <w:color w:val="000000"/>
              </w:rPr>
              <w:t>ОМС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11,617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0,424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2,491</w:t>
            </w:r>
          </w:p>
        </w:tc>
        <w:tc>
          <w:tcPr>
            <w:tcW w:w="85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AF9" w:rsidRPr="00991AAD" w:rsidRDefault="00556AF9" w:rsidP="003B72F3">
            <w:pPr>
              <w:ind w:left="-57" w:right="-57"/>
              <w:jc w:val="center"/>
              <w:rPr>
                <w:bCs/>
                <w:color w:val="000000"/>
              </w:rPr>
            </w:pPr>
            <w:r w:rsidRPr="00991AAD">
              <w:rPr>
                <w:bCs/>
                <w:color w:val="000000"/>
              </w:rPr>
              <w:t>0,000</w:t>
            </w:r>
          </w:p>
        </w:tc>
      </w:tr>
    </w:tbl>
    <w:p w:rsidR="00556AF9" w:rsidRPr="00991AAD" w:rsidRDefault="00556AF9" w:rsidP="00556AF9">
      <w:pPr>
        <w:rPr>
          <w:color w:val="000000"/>
        </w:rPr>
      </w:pPr>
    </w:p>
    <w:p w:rsidR="00556AF9" w:rsidRPr="00991AAD" w:rsidRDefault="00556AF9" w:rsidP="00556AF9">
      <w:pPr>
        <w:ind w:firstLine="709"/>
        <w:jc w:val="both"/>
        <w:rPr>
          <w:color w:val="000000"/>
        </w:rPr>
      </w:pPr>
      <w:r w:rsidRPr="00991AAD">
        <w:rPr>
          <w:color w:val="000000"/>
        </w:rPr>
        <w:lastRenderedPageBreak/>
        <w:t>*</w:t>
      </w:r>
      <w:r>
        <w:rPr>
          <w:color w:val="000000"/>
        </w:rPr>
        <w:t xml:space="preserve"> </w:t>
      </w:r>
      <w:r w:rsidRPr="00991AAD">
        <w:rPr>
          <w:color w:val="000000"/>
        </w:rPr>
        <w:t>В</w:t>
      </w:r>
      <w:r>
        <w:rPr>
          <w:color w:val="000000"/>
        </w:rPr>
        <w:t xml:space="preserve"> </w:t>
      </w:r>
      <w:r w:rsidRPr="00991AAD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Pr="00991AAD">
        <w:rPr>
          <w:color w:val="000000"/>
        </w:rPr>
        <w:t>с</w:t>
      </w:r>
      <w:r>
        <w:rPr>
          <w:color w:val="000000"/>
        </w:rPr>
        <w:t xml:space="preserve"> </w:t>
      </w:r>
      <w:r w:rsidRPr="00991AAD">
        <w:rPr>
          <w:color w:val="000000"/>
        </w:rPr>
        <w:t>приказом</w:t>
      </w:r>
      <w:r>
        <w:rPr>
          <w:color w:val="000000"/>
        </w:rPr>
        <w:t xml:space="preserve"> </w:t>
      </w:r>
      <w:r w:rsidRPr="00991AAD">
        <w:rPr>
          <w:color w:val="000000"/>
        </w:rPr>
        <w:t>Министерства</w:t>
      </w:r>
      <w:r>
        <w:rPr>
          <w:color w:val="000000"/>
        </w:rPr>
        <w:t xml:space="preserve"> </w:t>
      </w:r>
      <w:r w:rsidRPr="00991AAD">
        <w:rPr>
          <w:color w:val="000000"/>
        </w:rPr>
        <w:t>здравоохранения</w:t>
      </w:r>
      <w:r>
        <w:rPr>
          <w:color w:val="000000"/>
        </w:rPr>
        <w:t xml:space="preserve"> </w:t>
      </w:r>
      <w:r w:rsidRPr="00991AAD">
        <w:rPr>
          <w:color w:val="000000"/>
        </w:rPr>
        <w:t>и</w:t>
      </w:r>
      <w:r>
        <w:rPr>
          <w:color w:val="000000"/>
        </w:rPr>
        <w:t xml:space="preserve"> </w:t>
      </w:r>
      <w:r w:rsidRPr="00991AAD">
        <w:rPr>
          <w:color w:val="000000"/>
        </w:rPr>
        <w:t>социального</w:t>
      </w:r>
      <w:r>
        <w:rPr>
          <w:color w:val="000000"/>
        </w:rPr>
        <w:t xml:space="preserve"> </w:t>
      </w:r>
      <w:r w:rsidRPr="00991AAD">
        <w:rPr>
          <w:color w:val="000000"/>
        </w:rPr>
        <w:t>развития</w:t>
      </w:r>
      <w:r>
        <w:rPr>
          <w:color w:val="000000"/>
        </w:rPr>
        <w:t xml:space="preserve"> </w:t>
      </w:r>
      <w:r w:rsidRPr="00991AAD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991AAD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991AAD">
        <w:rPr>
          <w:color w:val="000000"/>
        </w:rPr>
        <w:t>от</w:t>
      </w:r>
      <w:r>
        <w:rPr>
          <w:color w:val="000000"/>
        </w:rPr>
        <w:t xml:space="preserve"> </w:t>
      </w:r>
      <w:r w:rsidRPr="00991AAD">
        <w:rPr>
          <w:color w:val="000000"/>
        </w:rPr>
        <w:t>17.05.2012</w:t>
      </w:r>
      <w:r>
        <w:rPr>
          <w:color w:val="000000"/>
        </w:rPr>
        <w:t xml:space="preserve"> </w:t>
      </w:r>
      <w:r w:rsidRPr="00991AAD">
        <w:rPr>
          <w:color w:val="000000"/>
        </w:rPr>
        <w:t>№</w:t>
      </w:r>
      <w:r>
        <w:rPr>
          <w:color w:val="000000"/>
        </w:rPr>
        <w:t xml:space="preserve"> </w:t>
      </w:r>
      <w:r w:rsidRPr="00991AAD">
        <w:rPr>
          <w:color w:val="000000"/>
        </w:rPr>
        <w:t>555н</w:t>
      </w:r>
      <w:r>
        <w:rPr>
          <w:color w:val="000000"/>
        </w:rPr>
        <w:t xml:space="preserve"> «</w:t>
      </w:r>
      <w:r w:rsidRPr="00991AAD">
        <w:rPr>
          <w:color w:val="000000"/>
        </w:rPr>
        <w:t>Об</w:t>
      </w:r>
      <w:r>
        <w:rPr>
          <w:color w:val="000000"/>
        </w:rPr>
        <w:t xml:space="preserve"> </w:t>
      </w:r>
      <w:r w:rsidRPr="00991AAD">
        <w:rPr>
          <w:color w:val="000000"/>
        </w:rPr>
        <w:t>утверждении</w:t>
      </w:r>
      <w:r>
        <w:rPr>
          <w:color w:val="000000"/>
        </w:rPr>
        <w:t xml:space="preserve"> </w:t>
      </w:r>
      <w:r w:rsidRPr="00991AAD">
        <w:rPr>
          <w:color w:val="000000"/>
        </w:rPr>
        <w:t>номенклатуры</w:t>
      </w:r>
      <w:r>
        <w:rPr>
          <w:color w:val="000000"/>
        </w:rPr>
        <w:t xml:space="preserve"> </w:t>
      </w:r>
      <w:r w:rsidRPr="00991AAD">
        <w:rPr>
          <w:color w:val="000000"/>
        </w:rPr>
        <w:t>коечного</w:t>
      </w:r>
      <w:r>
        <w:rPr>
          <w:color w:val="000000"/>
        </w:rPr>
        <w:t xml:space="preserve"> </w:t>
      </w:r>
      <w:r w:rsidRPr="00991AAD">
        <w:rPr>
          <w:color w:val="000000"/>
        </w:rPr>
        <w:t>фонда</w:t>
      </w:r>
      <w:r>
        <w:rPr>
          <w:color w:val="000000"/>
        </w:rPr>
        <w:t xml:space="preserve"> </w:t>
      </w:r>
      <w:r w:rsidRPr="00991AAD">
        <w:rPr>
          <w:color w:val="000000"/>
        </w:rPr>
        <w:t>по</w:t>
      </w:r>
      <w:r>
        <w:rPr>
          <w:color w:val="000000"/>
        </w:rPr>
        <w:t xml:space="preserve"> </w:t>
      </w:r>
      <w:r w:rsidRPr="00991AAD">
        <w:rPr>
          <w:color w:val="000000"/>
        </w:rPr>
        <w:t>профилям</w:t>
      </w:r>
      <w:r>
        <w:rPr>
          <w:color w:val="000000"/>
        </w:rPr>
        <w:t xml:space="preserve"> </w:t>
      </w:r>
      <w:r w:rsidRPr="00991AAD">
        <w:rPr>
          <w:color w:val="000000"/>
        </w:rPr>
        <w:t>медицинской</w:t>
      </w:r>
      <w:r>
        <w:rPr>
          <w:color w:val="000000"/>
        </w:rPr>
        <w:t xml:space="preserve"> </w:t>
      </w:r>
      <w:r w:rsidRPr="00991AAD">
        <w:rPr>
          <w:color w:val="000000"/>
        </w:rPr>
        <w:t>помощи</w:t>
      </w:r>
      <w:r>
        <w:rPr>
          <w:color w:val="000000"/>
        </w:rPr>
        <w:t>».</w:t>
      </w:r>
    </w:p>
    <w:p w:rsidR="00556AF9" w:rsidRPr="00991AAD" w:rsidRDefault="00556AF9" w:rsidP="00556AF9">
      <w:pPr>
        <w:ind w:firstLine="709"/>
        <w:jc w:val="both"/>
        <w:rPr>
          <w:color w:val="000000"/>
        </w:rPr>
      </w:pPr>
      <w:r w:rsidRPr="00991AAD">
        <w:rPr>
          <w:color w:val="000000"/>
        </w:rPr>
        <w:t>**</w:t>
      </w:r>
      <w:r>
        <w:rPr>
          <w:color w:val="000000"/>
        </w:rPr>
        <w:t xml:space="preserve"> </w:t>
      </w:r>
      <w:r w:rsidRPr="00991AAD">
        <w:rPr>
          <w:color w:val="000000"/>
        </w:rPr>
        <w:t>Включая</w:t>
      </w:r>
      <w:r>
        <w:rPr>
          <w:color w:val="000000"/>
        </w:rPr>
        <w:t xml:space="preserve"> </w:t>
      </w:r>
      <w:r w:rsidRPr="00991AAD">
        <w:rPr>
          <w:color w:val="000000"/>
        </w:rPr>
        <w:t>объем</w:t>
      </w:r>
      <w:r>
        <w:rPr>
          <w:color w:val="000000"/>
        </w:rPr>
        <w:t xml:space="preserve"> </w:t>
      </w:r>
      <w:r w:rsidRPr="00991AAD">
        <w:rPr>
          <w:color w:val="000000"/>
        </w:rPr>
        <w:t>специализированной</w:t>
      </w:r>
      <w:r>
        <w:rPr>
          <w:color w:val="000000"/>
        </w:rPr>
        <w:t xml:space="preserve"> </w:t>
      </w:r>
      <w:r w:rsidRPr="00991AAD">
        <w:rPr>
          <w:color w:val="000000"/>
        </w:rPr>
        <w:t>медицинской</w:t>
      </w:r>
      <w:r>
        <w:rPr>
          <w:color w:val="000000"/>
        </w:rPr>
        <w:t xml:space="preserve"> </w:t>
      </w:r>
      <w:r w:rsidRPr="00991AAD">
        <w:rPr>
          <w:color w:val="000000"/>
        </w:rPr>
        <w:t>помощи</w:t>
      </w:r>
      <w:r>
        <w:rPr>
          <w:color w:val="000000"/>
        </w:rPr>
        <w:t xml:space="preserve"> </w:t>
      </w:r>
      <w:r w:rsidRPr="00991AAD">
        <w:rPr>
          <w:color w:val="000000"/>
        </w:rPr>
        <w:t>в</w:t>
      </w:r>
      <w:r>
        <w:rPr>
          <w:color w:val="000000"/>
        </w:rPr>
        <w:t xml:space="preserve"> </w:t>
      </w:r>
      <w:r w:rsidRPr="00991AAD">
        <w:rPr>
          <w:color w:val="000000"/>
        </w:rPr>
        <w:t>стационарных</w:t>
      </w:r>
      <w:r>
        <w:rPr>
          <w:color w:val="000000"/>
        </w:rPr>
        <w:t xml:space="preserve"> </w:t>
      </w:r>
      <w:r w:rsidRPr="00991AAD">
        <w:rPr>
          <w:color w:val="000000"/>
        </w:rPr>
        <w:t>условиях</w:t>
      </w:r>
      <w:r>
        <w:rPr>
          <w:color w:val="000000"/>
        </w:rPr>
        <w:t xml:space="preserve"> </w:t>
      </w:r>
      <w:r w:rsidRPr="00991AAD">
        <w:rPr>
          <w:color w:val="000000"/>
        </w:rPr>
        <w:t>по</w:t>
      </w:r>
      <w:r>
        <w:rPr>
          <w:color w:val="000000"/>
        </w:rPr>
        <w:t xml:space="preserve"> </w:t>
      </w:r>
      <w:r w:rsidRPr="00991AAD">
        <w:rPr>
          <w:color w:val="000000"/>
        </w:rPr>
        <w:t>профилю</w:t>
      </w:r>
      <w:r>
        <w:rPr>
          <w:color w:val="000000"/>
        </w:rPr>
        <w:t xml:space="preserve"> «</w:t>
      </w:r>
      <w:r w:rsidRPr="00991AAD">
        <w:rPr>
          <w:color w:val="000000"/>
        </w:rPr>
        <w:t>Токсикология</w:t>
      </w:r>
      <w:r>
        <w:rPr>
          <w:color w:val="000000"/>
        </w:rPr>
        <w:t>».</w:t>
      </w:r>
    </w:p>
    <w:p w:rsidR="00556AF9" w:rsidRPr="00991AAD" w:rsidRDefault="00556AF9" w:rsidP="00556AF9">
      <w:pPr>
        <w:ind w:left="-57" w:right="-57" w:firstLine="709"/>
        <w:jc w:val="both"/>
        <w:rPr>
          <w:color w:val="000000"/>
        </w:rPr>
      </w:pPr>
      <w:r w:rsidRPr="00991AAD">
        <w:rPr>
          <w:color w:val="000000"/>
        </w:rPr>
        <w:t>***</w:t>
      </w:r>
      <w:r>
        <w:rPr>
          <w:color w:val="000000"/>
        </w:rPr>
        <w:t xml:space="preserve"> </w:t>
      </w:r>
      <w:r w:rsidRPr="00991AAD">
        <w:rPr>
          <w:color w:val="000000"/>
        </w:rPr>
        <w:t>Распределение</w:t>
      </w:r>
      <w:r>
        <w:rPr>
          <w:color w:val="000000"/>
        </w:rPr>
        <w:t xml:space="preserve"> </w:t>
      </w:r>
      <w:r w:rsidRPr="00991AAD">
        <w:rPr>
          <w:color w:val="000000"/>
        </w:rPr>
        <w:t>объема</w:t>
      </w:r>
      <w:r>
        <w:rPr>
          <w:color w:val="000000"/>
        </w:rPr>
        <w:t xml:space="preserve"> </w:t>
      </w:r>
      <w:r w:rsidRPr="00991AAD">
        <w:rPr>
          <w:color w:val="000000"/>
        </w:rPr>
        <w:t>специализированной,</w:t>
      </w:r>
      <w:r>
        <w:rPr>
          <w:color w:val="000000"/>
        </w:rPr>
        <w:t xml:space="preserve"> </w:t>
      </w:r>
      <w:r w:rsidRPr="00991AAD">
        <w:rPr>
          <w:color w:val="000000"/>
        </w:rPr>
        <w:t>в</w:t>
      </w:r>
      <w:r>
        <w:rPr>
          <w:color w:val="000000"/>
        </w:rPr>
        <w:t xml:space="preserve"> </w:t>
      </w:r>
      <w:r w:rsidRPr="00991AAD">
        <w:rPr>
          <w:color w:val="000000"/>
        </w:rPr>
        <w:t>том</w:t>
      </w:r>
      <w:r>
        <w:rPr>
          <w:color w:val="000000"/>
        </w:rPr>
        <w:t xml:space="preserve"> </w:t>
      </w:r>
      <w:r w:rsidRPr="00991AAD">
        <w:rPr>
          <w:color w:val="000000"/>
        </w:rPr>
        <w:t>числе</w:t>
      </w:r>
      <w:r>
        <w:rPr>
          <w:color w:val="000000"/>
        </w:rPr>
        <w:t xml:space="preserve"> </w:t>
      </w:r>
      <w:r w:rsidRPr="00991AAD">
        <w:rPr>
          <w:color w:val="000000"/>
        </w:rPr>
        <w:t>высокотехнологичной</w:t>
      </w:r>
      <w:r>
        <w:rPr>
          <w:color w:val="000000"/>
        </w:rPr>
        <w:t xml:space="preserve">, </w:t>
      </w:r>
      <w:r w:rsidRPr="00991AAD">
        <w:rPr>
          <w:color w:val="000000"/>
        </w:rPr>
        <w:t>медицинской</w:t>
      </w:r>
      <w:r>
        <w:rPr>
          <w:color w:val="000000"/>
        </w:rPr>
        <w:t xml:space="preserve"> </w:t>
      </w:r>
      <w:r w:rsidRPr="00991AAD">
        <w:rPr>
          <w:color w:val="000000"/>
        </w:rPr>
        <w:t>помощи</w:t>
      </w:r>
      <w:r>
        <w:rPr>
          <w:color w:val="000000"/>
        </w:rPr>
        <w:t xml:space="preserve"> </w:t>
      </w:r>
      <w:r w:rsidRPr="00991AAD">
        <w:rPr>
          <w:color w:val="000000"/>
        </w:rPr>
        <w:t>по</w:t>
      </w:r>
      <w:r>
        <w:rPr>
          <w:color w:val="000000"/>
        </w:rPr>
        <w:t xml:space="preserve"> </w:t>
      </w:r>
      <w:r w:rsidRPr="00991AAD">
        <w:rPr>
          <w:color w:val="000000"/>
        </w:rPr>
        <w:t>профилям</w:t>
      </w:r>
      <w:r>
        <w:rPr>
          <w:color w:val="000000"/>
        </w:rPr>
        <w:t xml:space="preserve"> </w:t>
      </w:r>
      <w:r w:rsidRPr="00991AAD">
        <w:rPr>
          <w:color w:val="000000"/>
        </w:rPr>
        <w:t>медицинской</w:t>
      </w:r>
      <w:r>
        <w:rPr>
          <w:color w:val="000000"/>
        </w:rPr>
        <w:t xml:space="preserve"> </w:t>
      </w:r>
      <w:r w:rsidRPr="00991AAD">
        <w:rPr>
          <w:color w:val="000000"/>
        </w:rPr>
        <w:t>помощи</w:t>
      </w:r>
      <w:r>
        <w:rPr>
          <w:color w:val="000000"/>
        </w:rPr>
        <w:t xml:space="preserve"> </w:t>
      </w:r>
      <w:r w:rsidRPr="00991AAD">
        <w:rPr>
          <w:color w:val="000000"/>
        </w:rPr>
        <w:t>в</w:t>
      </w:r>
      <w:r>
        <w:rPr>
          <w:color w:val="000000"/>
        </w:rPr>
        <w:t xml:space="preserve"> </w:t>
      </w:r>
      <w:r w:rsidRPr="00991AAD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Pr="00991AAD">
        <w:rPr>
          <w:color w:val="000000"/>
        </w:rPr>
        <w:t>со</w:t>
      </w:r>
      <w:r>
        <w:rPr>
          <w:color w:val="000000"/>
        </w:rPr>
        <w:t xml:space="preserve"> </w:t>
      </w:r>
      <w:r w:rsidRPr="00991AAD">
        <w:rPr>
          <w:color w:val="000000"/>
        </w:rPr>
        <w:t>структурой</w:t>
      </w:r>
      <w:r>
        <w:rPr>
          <w:color w:val="000000"/>
        </w:rPr>
        <w:t xml:space="preserve"> </w:t>
      </w:r>
      <w:r w:rsidRPr="00991AAD">
        <w:rPr>
          <w:color w:val="000000"/>
        </w:rPr>
        <w:t>указанной</w:t>
      </w:r>
      <w:r>
        <w:rPr>
          <w:color w:val="000000"/>
        </w:rPr>
        <w:t xml:space="preserve"> </w:t>
      </w:r>
      <w:r w:rsidRPr="00991AAD">
        <w:rPr>
          <w:color w:val="000000"/>
        </w:rPr>
        <w:t>медицинской</w:t>
      </w:r>
      <w:r>
        <w:rPr>
          <w:color w:val="000000"/>
        </w:rPr>
        <w:t xml:space="preserve"> </w:t>
      </w:r>
      <w:r w:rsidRPr="00991AAD">
        <w:rPr>
          <w:color w:val="000000"/>
        </w:rPr>
        <w:t>помощи,</w:t>
      </w:r>
      <w:r>
        <w:rPr>
          <w:color w:val="000000"/>
        </w:rPr>
        <w:t xml:space="preserve"> </w:t>
      </w:r>
      <w:r w:rsidRPr="00991AAD">
        <w:rPr>
          <w:color w:val="000000"/>
        </w:rPr>
        <w:t>оказанной</w:t>
      </w:r>
      <w:r>
        <w:rPr>
          <w:color w:val="000000"/>
        </w:rPr>
        <w:t xml:space="preserve"> </w:t>
      </w:r>
      <w:r w:rsidRPr="00991AAD">
        <w:rPr>
          <w:color w:val="000000"/>
        </w:rPr>
        <w:t>медицинскими</w:t>
      </w:r>
      <w:r>
        <w:rPr>
          <w:color w:val="000000"/>
        </w:rPr>
        <w:t xml:space="preserve"> </w:t>
      </w:r>
      <w:r w:rsidRPr="00991AAD">
        <w:rPr>
          <w:color w:val="000000"/>
        </w:rPr>
        <w:t>организациями,</w:t>
      </w:r>
      <w:r>
        <w:rPr>
          <w:color w:val="000000"/>
        </w:rPr>
        <w:t xml:space="preserve"> </w:t>
      </w:r>
      <w:r w:rsidRPr="00991AAD">
        <w:rPr>
          <w:color w:val="000000"/>
        </w:rPr>
        <w:t>подведомственными</w:t>
      </w:r>
      <w:r>
        <w:rPr>
          <w:color w:val="000000"/>
        </w:rPr>
        <w:t xml:space="preserve"> </w:t>
      </w:r>
      <w:r w:rsidRPr="00991AAD">
        <w:rPr>
          <w:color w:val="000000"/>
        </w:rPr>
        <w:t>федеральным</w:t>
      </w:r>
      <w:r>
        <w:rPr>
          <w:color w:val="000000"/>
        </w:rPr>
        <w:t xml:space="preserve"> </w:t>
      </w:r>
      <w:r w:rsidRPr="00991AAD">
        <w:rPr>
          <w:color w:val="000000"/>
        </w:rPr>
        <w:t>органам</w:t>
      </w:r>
      <w:r>
        <w:rPr>
          <w:color w:val="000000"/>
        </w:rPr>
        <w:t xml:space="preserve"> </w:t>
      </w:r>
      <w:r w:rsidRPr="00991AAD">
        <w:rPr>
          <w:color w:val="000000"/>
        </w:rPr>
        <w:t>исполнительной</w:t>
      </w:r>
      <w:r>
        <w:rPr>
          <w:color w:val="000000"/>
        </w:rPr>
        <w:t xml:space="preserve"> </w:t>
      </w:r>
      <w:r w:rsidRPr="00991AAD">
        <w:rPr>
          <w:color w:val="000000"/>
        </w:rPr>
        <w:t>власти,</w:t>
      </w:r>
      <w:r>
        <w:rPr>
          <w:color w:val="000000"/>
        </w:rPr>
        <w:t xml:space="preserve"> </w:t>
      </w:r>
      <w:r w:rsidRPr="00991AAD">
        <w:rPr>
          <w:color w:val="000000"/>
        </w:rPr>
        <w:br/>
        <w:t>в</w:t>
      </w:r>
      <w:r>
        <w:rPr>
          <w:color w:val="000000"/>
        </w:rPr>
        <w:t xml:space="preserve"> </w:t>
      </w:r>
      <w:r w:rsidRPr="00991AAD">
        <w:rPr>
          <w:color w:val="000000"/>
        </w:rPr>
        <w:t>2024году</w:t>
      </w:r>
      <w:r>
        <w:rPr>
          <w:color w:val="000000"/>
        </w:rPr>
        <w:t>.</w:t>
      </w:r>
    </w:p>
    <w:p w:rsidR="00556AF9" w:rsidRPr="00991AAD" w:rsidRDefault="00556AF9" w:rsidP="00556AF9">
      <w:pPr>
        <w:rPr>
          <w:color w:val="000000"/>
        </w:rPr>
      </w:pPr>
    </w:p>
    <w:p w:rsidR="00556AF9" w:rsidRPr="00991AAD" w:rsidRDefault="00556AF9" w:rsidP="00556AF9"/>
    <w:p w:rsidR="00556AF9" w:rsidRPr="00991AAD" w:rsidRDefault="00556AF9" w:rsidP="00556AF9">
      <w:pPr>
        <w:rPr>
          <w:color w:val="000000"/>
          <w:sz w:val="28"/>
          <w:szCs w:val="28"/>
        </w:rPr>
        <w:sectPr w:rsidR="00556AF9" w:rsidRPr="00991AAD" w:rsidSect="000063C3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5D4240" w:rsidRPr="0036185A" w:rsidRDefault="005D4240" w:rsidP="00556AF9">
      <w:pPr>
        <w:pStyle w:val="ConsPlusNormal"/>
        <w:tabs>
          <w:tab w:val="left" w:pos="8080"/>
        </w:tabs>
        <w:ind w:firstLine="0"/>
        <w:jc w:val="center"/>
        <w:rPr>
          <w:sz w:val="28"/>
          <w:szCs w:val="28"/>
        </w:rPr>
      </w:pPr>
    </w:p>
    <w:sectPr w:rsidR="005D4240" w:rsidRPr="0036185A" w:rsidSect="00556AF9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EC" w:rsidRDefault="009E254A">
    <w:pPr>
      <w:pStyle w:val="1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EC" w:rsidRPr="000063C3" w:rsidRDefault="009E254A" w:rsidP="000063C3">
    <w:pPr>
      <w:pStyle w:val="15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A47"/>
    <w:multiLevelType w:val="multilevel"/>
    <w:tmpl w:val="11F07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E4730F"/>
    <w:multiLevelType w:val="multilevel"/>
    <w:tmpl w:val="6512F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2">
    <w:nsid w:val="0DE4062F"/>
    <w:multiLevelType w:val="multilevel"/>
    <w:tmpl w:val="C14E6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60" w:hanging="540"/>
      </w:pPr>
    </w:lvl>
    <w:lvl w:ilvl="2">
      <w:start w:val="2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</w:lvl>
  </w:abstractNum>
  <w:abstractNum w:abstractNumId="3">
    <w:nsid w:val="10635CA9"/>
    <w:multiLevelType w:val="multilevel"/>
    <w:tmpl w:val="07E41BF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234BA3"/>
    <w:multiLevelType w:val="hybridMultilevel"/>
    <w:tmpl w:val="E8B639EE"/>
    <w:lvl w:ilvl="0" w:tplc="C96A60C0">
      <w:start w:val="1"/>
      <w:numFmt w:val="decimal"/>
      <w:lvlText w:val="%1."/>
      <w:lvlJc w:val="left"/>
      <w:pPr>
        <w:ind w:left="819" w:hanging="360"/>
      </w:pPr>
    </w:lvl>
    <w:lvl w:ilvl="1" w:tplc="35BA7DF8">
      <w:start w:val="1"/>
      <w:numFmt w:val="lowerLetter"/>
      <w:lvlText w:val="%2."/>
      <w:lvlJc w:val="left"/>
      <w:pPr>
        <w:ind w:left="1539" w:hanging="360"/>
      </w:pPr>
    </w:lvl>
    <w:lvl w:ilvl="2" w:tplc="1FC8ADDE">
      <w:start w:val="1"/>
      <w:numFmt w:val="lowerRoman"/>
      <w:lvlText w:val="%3."/>
      <w:lvlJc w:val="right"/>
      <w:pPr>
        <w:ind w:left="2259" w:hanging="180"/>
      </w:pPr>
    </w:lvl>
    <w:lvl w:ilvl="3" w:tplc="A4A4D932">
      <w:start w:val="1"/>
      <w:numFmt w:val="decimal"/>
      <w:lvlText w:val="%4."/>
      <w:lvlJc w:val="left"/>
      <w:pPr>
        <w:ind w:left="2979" w:hanging="360"/>
      </w:pPr>
    </w:lvl>
    <w:lvl w:ilvl="4" w:tplc="0638D718">
      <w:start w:val="1"/>
      <w:numFmt w:val="lowerLetter"/>
      <w:lvlText w:val="%5."/>
      <w:lvlJc w:val="left"/>
      <w:pPr>
        <w:ind w:left="3699" w:hanging="360"/>
      </w:pPr>
    </w:lvl>
    <w:lvl w:ilvl="5" w:tplc="46FCC984">
      <w:start w:val="1"/>
      <w:numFmt w:val="lowerRoman"/>
      <w:lvlText w:val="%6."/>
      <w:lvlJc w:val="right"/>
      <w:pPr>
        <w:ind w:left="4419" w:hanging="180"/>
      </w:pPr>
    </w:lvl>
    <w:lvl w:ilvl="6" w:tplc="80465A18">
      <w:start w:val="1"/>
      <w:numFmt w:val="decimal"/>
      <w:lvlText w:val="%7."/>
      <w:lvlJc w:val="left"/>
      <w:pPr>
        <w:ind w:left="5139" w:hanging="360"/>
      </w:pPr>
    </w:lvl>
    <w:lvl w:ilvl="7" w:tplc="9D00AF90">
      <w:start w:val="1"/>
      <w:numFmt w:val="lowerLetter"/>
      <w:lvlText w:val="%8."/>
      <w:lvlJc w:val="left"/>
      <w:pPr>
        <w:ind w:left="5859" w:hanging="360"/>
      </w:pPr>
    </w:lvl>
    <w:lvl w:ilvl="8" w:tplc="AD6A33A2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25015358"/>
    <w:multiLevelType w:val="multilevel"/>
    <w:tmpl w:val="4AB2E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6">
    <w:nsid w:val="286A2CF1"/>
    <w:multiLevelType w:val="multilevel"/>
    <w:tmpl w:val="AB30E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>
    <w:nsid w:val="28D24230"/>
    <w:multiLevelType w:val="multilevel"/>
    <w:tmpl w:val="538E023A"/>
    <w:lvl w:ilvl="0">
      <w:start w:val="1"/>
      <w:numFmt w:val="decimal"/>
      <w:pStyle w:val="xl183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xl184"/>
      <w:lvlText w:val="%1.%2."/>
      <w:lvlJc w:val="left"/>
      <w:pPr>
        <w:ind w:left="792" w:hanging="432"/>
      </w:pPr>
    </w:lvl>
    <w:lvl w:ilvl="2">
      <w:start w:val="1"/>
      <w:numFmt w:val="decimal"/>
      <w:pStyle w:val="xl18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71503A"/>
    <w:multiLevelType w:val="multilevel"/>
    <w:tmpl w:val="17546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0334351"/>
    <w:multiLevelType w:val="hybridMultilevel"/>
    <w:tmpl w:val="AE1A9190"/>
    <w:lvl w:ilvl="0" w:tplc="EFD08B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8A75AD"/>
    <w:multiLevelType w:val="multilevel"/>
    <w:tmpl w:val="7434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1">
    <w:nsid w:val="39C56CF7"/>
    <w:multiLevelType w:val="multilevel"/>
    <w:tmpl w:val="B5A04D7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BEA3FC9"/>
    <w:multiLevelType w:val="multilevel"/>
    <w:tmpl w:val="3076991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324386E"/>
    <w:multiLevelType w:val="multilevel"/>
    <w:tmpl w:val="411EA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xl187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69750D57"/>
    <w:multiLevelType w:val="multilevel"/>
    <w:tmpl w:val="A5AC2FD0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74F5C77"/>
    <w:multiLevelType w:val="hybridMultilevel"/>
    <w:tmpl w:val="BD8C3958"/>
    <w:lvl w:ilvl="0" w:tplc="B79C4B4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5144FD3A" w:tentative="1">
      <w:start w:val="1"/>
      <w:numFmt w:val="lowerLetter"/>
      <w:lvlText w:val="%2."/>
      <w:lvlJc w:val="left"/>
      <w:pPr>
        <w:ind w:left="2018" w:hanging="360"/>
      </w:pPr>
    </w:lvl>
    <w:lvl w:ilvl="2" w:tplc="3D983D46" w:tentative="1">
      <w:start w:val="1"/>
      <w:numFmt w:val="lowerRoman"/>
      <w:lvlText w:val="%3."/>
      <w:lvlJc w:val="right"/>
      <w:pPr>
        <w:ind w:left="2738" w:hanging="180"/>
      </w:pPr>
    </w:lvl>
    <w:lvl w:ilvl="3" w:tplc="F4086228" w:tentative="1">
      <w:start w:val="1"/>
      <w:numFmt w:val="decimal"/>
      <w:lvlText w:val="%4."/>
      <w:lvlJc w:val="left"/>
      <w:pPr>
        <w:ind w:left="3458" w:hanging="360"/>
      </w:pPr>
    </w:lvl>
    <w:lvl w:ilvl="4" w:tplc="F72AC89E" w:tentative="1">
      <w:start w:val="1"/>
      <w:numFmt w:val="lowerLetter"/>
      <w:lvlText w:val="%5."/>
      <w:lvlJc w:val="left"/>
      <w:pPr>
        <w:ind w:left="4178" w:hanging="360"/>
      </w:pPr>
    </w:lvl>
    <w:lvl w:ilvl="5" w:tplc="EAEC0C8A" w:tentative="1">
      <w:start w:val="1"/>
      <w:numFmt w:val="lowerRoman"/>
      <w:lvlText w:val="%6."/>
      <w:lvlJc w:val="right"/>
      <w:pPr>
        <w:ind w:left="4898" w:hanging="180"/>
      </w:pPr>
    </w:lvl>
    <w:lvl w:ilvl="6" w:tplc="7100AC16" w:tentative="1">
      <w:start w:val="1"/>
      <w:numFmt w:val="decimal"/>
      <w:lvlText w:val="%7."/>
      <w:lvlJc w:val="left"/>
      <w:pPr>
        <w:ind w:left="5618" w:hanging="360"/>
      </w:pPr>
    </w:lvl>
    <w:lvl w:ilvl="7" w:tplc="5196654A" w:tentative="1">
      <w:start w:val="1"/>
      <w:numFmt w:val="lowerLetter"/>
      <w:lvlText w:val="%8."/>
      <w:lvlJc w:val="left"/>
      <w:pPr>
        <w:ind w:left="6338" w:hanging="360"/>
      </w:pPr>
    </w:lvl>
    <w:lvl w:ilvl="8" w:tplc="2742997C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6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815421"/>
    <w:multiLevelType w:val="hybridMultilevel"/>
    <w:tmpl w:val="8954BBB4"/>
    <w:lvl w:ilvl="0" w:tplc="77A2E1D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BD0CE836">
      <w:start w:val="1"/>
      <w:numFmt w:val="lowerLetter"/>
      <w:lvlText w:val="%2."/>
      <w:lvlJc w:val="left"/>
      <w:pPr>
        <w:ind w:left="1539" w:hanging="360"/>
      </w:pPr>
    </w:lvl>
    <w:lvl w:ilvl="2" w:tplc="26FA8E88">
      <w:start w:val="1"/>
      <w:numFmt w:val="lowerRoman"/>
      <w:lvlText w:val="%3."/>
      <w:lvlJc w:val="right"/>
      <w:pPr>
        <w:ind w:left="2259" w:hanging="180"/>
      </w:pPr>
    </w:lvl>
    <w:lvl w:ilvl="3" w:tplc="5CBE7F02">
      <w:start w:val="1"/>
      <w:numFmt w:val="decimal"/>
      <w:lvlText w:val="%4."/>
      <w:lvlJc w:val="left"/>
      <w:pPr>
        <w:ind w:left="2979" w:hanging="360"/>
      </w:pPr>
    </w:lvl>
    <w:lvl w:ilvl="4" w:tplc="D5A24C36">
      <w:start w:val="1"/>
      <w:numFmt w:val="lowerLetter"/>
      <w:lvlText w:val="%5."/>
      <w:lvlJc w:val="left"/>
      <w:pPr>
        <w:ind w:left="3699" w:hanging="360"/>
      </w:pPr>
    </w:lvl>
    <w:lvl w:ilvl="5" w:tplc="4156101E">
      <w:start w:val="1"/>
      <w:numFmt w:val="lowerRoman"/>
      <w:lvlText w:val="%6."/>
      <w:lvlJc w:val="right"/>
      <w:pPr>
        <w:ind w:left="4419" w:hanging="180"/>
      </w:pPr>
    </w:lvl>
    <w:lvl w:ilvl="6" w:tplc="AFA49F24">
      <w:start w:val="1"/>
      <w:numFmt w:val="decimal"/>
      <w:lvlText w:val="%7."/>
      <w:lvlJc w:val="left"/>
      <w:pPr>
        <w:ind w:left="5139" w:hanging="360"/>
      </w:pPr>
    </w:lvl>
    <w:lvl w:ilvl="7" w:tplc="C8726AD2">
      <w:start w:val="1"/>
      <w:numFmt w:val="lowerLetter"/>
      <w:lvlText w:val="%8."/>
      <w:lvlJc w:val="left"/>
      <w:pPr>
        <w:ind w:left="5859" w:hanging="360"/>
      </w:pPr>
    </w:lvl>
    <w:lvl w:ilvl="8" w:tplc="5232E236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3"/>
  </w:num>
  <w:num w:numId="15">
    <w:abstractNumId w:val="8"/>
  </w:num>
  <w:num w:numId="16">
    <w:abstractNumId w:val="10"/>
  </w:num>
  <w:num w:numId="17">
    <w:abstractNumId w:val="17"/>
  </w:num>
  <w:num w:numId="18">
    <w:abstractNumId w:val="6"/>
  </w:num>
  <w:num w:numId="19">
    <w:abstractNumId w:val="12"/>
  </w:num>
  <w:num w:numId="20">
    <w:abstractNumId w:val="0"/>
  </w:num>
  <w:num w:numId="21">
    <w:abstractNumId w:val="15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B6"/>
    <w:rsid w:val="000F2CB6"/>
    <w:rsid w:val="0036185A"/>
    <w:rsid w:val="00556AF9"/>
    <w:rsid w:val="005D4240"/>
    <w:rsid w:val="006F0D4E"/>
    <w:rsid w:val="009E254A"/>
    <w:rsid w:val="00B90E73"/>
    <w:rsid w:val="00DA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4FFAC-D315-4C14-B507-C23EBD8A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next w:val="a"/>
    <w:link w:val="110"/>
    <w:uiPriority w:val="9"/>
    <w:qFormat/>
    <w:rsid w:val="00DA3D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1"/>
    <w:uiPriority w:val="9"/>
    <w:qFormat/>
    <w:rsid w:val="00556A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556AF9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1"/>
    <w:qFormat/>
    <w:rsid w:val="00556AF9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1"/>
    <w:qFormat/>
    <w:rsid w:val="00556A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rsid w:val="00556AF9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556AF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1"/>
    <w:uiPriority w:val="99"/>
    <w:qFormat/>
    <w:rsid w:val="00556AF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56A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12"/>
    <w:uiPriority w:val="9"/>
    <w:rsid w:val="00DA3D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uiPriority w:val="99"/>
    <w:unhideWhenUsed/>
    <w:rsid w:val="00DA3DEB"/>
    <w:rPr>
      <w:color w:val="0000FF"/>
      <w:u w:val="single"/>
    </w:rPr>
  </w:style>
  <w:style w:type="character" w:styleId="a4">
    <w:name w:val="FollowedHyperlink"/>
    <w:uiPriority w:val="99"/>
    <w:unhideWhenUsed/>
    <w:rsid w:val="00DA3DE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DA3DEB"/>
    <w:pPr>
      <w:spacing w:before="100" w:beforeAutospacing="1" w:after="100" w:afterAutospacing="1"/>
    </w:pPr>
    <w:rPr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qFormat/>
    <w:rsid w:val="00DA3DEB"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DA3DEB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DA3DE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40">
    <w:name w:val="toc 4"/>
    <w:basedOn w:val="a"/>
    <w:next w:val="a"/>
    <w:autoRedefine/>
    <w:uiPriority w:val="39"/>
    <w:unhideWhenUsed/>
    <w:rsid w:val="00DA3DEB"/>
    <w:pPr>
      <w:spacing w:after="57"/>
      <w:ind w:left="850"/>
    </w:pPr>
  </w:style>
  <w:style w:type="paragraph" w:styleId="50">
    <w:name w:val="toc 5"/>
    <w:basedOn w:val="a"/>
    <w:next w:val="a"/>
    <w:autoRedefine/>
    <w:uiPriority w:val="39"/>
    <w:unhideWhenUsed/>
    <w:rsid w:val="00DA3DEB"/>
    <w:pPr>
      <w:spacing w:after="57"/>
      <w:ind w:left="1134"/>
    </w:pPr>
  </w:style>
  <w:style w:type="paragraph" w:styleId="60">
    <w:name w:val="toc 6"/>
    <w:basedOn w:val="a"/>
    <w:next w:val="a"/>
    <w:autoRedefine/>
    <w:uiPriority w:val="39"/>
    <w:unhideWhenUsed/>
    <w:rsid w:val="00DA3DEB"/>
    <w:pPr>
      <w:spacing w:after="57"/>
      <w:ind w:left="1417"/>
    </w:pPr>
  </w:style>
  <w:style w:type="paragraph" w:styleId="70">
    <w:name w:val="toc 7"/>
    <w:basedOn w:val="a"/>
    <w:next w:val="a"/>
    <w:autoRedefine/>
    <w:uiPriority w:val="39"/>
    <w:unhideWhenUsed/>
    <w:rsid w:val="00DA3DEB"/>
    <w:pPr>
      <w:spacing w:after="57"/>
      <w:ind w:left="1701"/>
    </w:pPr>
  </w:style>
  <w:style w:type="paragraph" w:styleId="80">
    <w:name w:val="toc 8"/>
    <w:basedOn w:val="a"/>
    <w:next w:val="a"/>
    <w:autoRedefine/>
    <w:uiPriority w:val="39"/>
    <w:unhideWhenUsed/>
    <w:rsid w:val="00DA3DEB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unhideWhenUsed/>
    <w:rsid w:val="00DA3DEB"/>
    <w:pPr>
      <w:spacing w:after="57"/>
      <w:ind w:left="2268"/>
    </w:pPr>
  </w:style>
  <w:style w:type="paragraph" w:styleId="a6">
    <w:name w:val="footnote text"/>
    <w:basedOn w:val="a"/>
    <w:link w:val="a7"/>
    <w:uiPriority w:val="99"/>
    <w:unhideWhenUsed/>
    <w:rsid w:val="00DA3DEB"/>
  </w:style>
  <w:style w:type="character" w:customStyle="1" w:styleId="a7">
    <w:name w:val="Текст сноски Знак"/>
    <w:basedOn w:val="a0"/>
    <w:link w:val="a6"/>
    <w:uiPriority w:val="99"/>
    <w:rsid w:val="00DA3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nhideWhenUsed/>
    <w:rsid w:val="00DA3DEB"/>
  </w:style>
  <w:style w:type="character" w:customStyle="1" w:styleId="a9">
    <w:name w:val="Текст примечания Знак"/>
    <w:basedOn w:val="a0"/>
    <w:link w:val="a8"/>
    <w:rsid w:val="00DA3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able of figures"/>
    <w:basedOn w:val="a"/>
    <w:next w:val="a"/>
    <w:uiPriority w:val="99"/>
    <w:unhideWhenUsed/>
    <w:rsid w:val="00DA3DEB"/>
  </w:style>
  <w:style w:type="paragraph" w:styleId="ab">
    <w:name w:val="endnote text"/>
    <w:basedOn w:val="a"/>
    <w:link w:val="ac"/>
    <w:uiPriority w:val="99"/>
    <w:unhideWhenUsed/>
    <w:rsid w:val="00DA3DEB"/>
  </w:style>
  <w:style w:type="character" w:customStyle="1" w:styleId="ac">
    <w:name w:val="Текст концевой сноски Знак"/>
    <w:basedOn w:val="a0"/>
    <w:link w:val="ab"/>
    <w:uiPriority w:val="99"/>
    <w:rsid w:val="00DA3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"/>
    <w:basedOn w:val="a"/>
    <w:uiPriority w:val="99"/>
    <w:unhideWhenUsed/>
    <w:rsid w:val="00DA3DEB"/>
    <w:pPr>
      <w:ind w:left="283" w:hanging="283"/>
    </w:pPr>
    <w:rPr>
      <w:sz w:val="24"/>
      <w:szCs w:val="24"/>
    </w:rPr>
  </w:style>
  <w:style w:type="paragraph" w:styleId="22">
    <w:name w:val="List 2"/>
    <w:basedOn w:val="a"/>
    <w:uiPriority w:val="99"/>
    <w:unhideWhenUsed/>
    <w:rsid w:val="00DA3DEB"/>
    <w:pPr>
      <w:ind w:left="566" w:hanging="283"/>
    </w:pPr>
    <w:rPr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DA3DE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DA3DEB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f0">
    <w:name w:val="Body Text"/>
    <w:basedOn w:val="a"/>
    <w:link w:val="af1"/>
    <w:unhideWhenUsed/>
    <w:qFormat/>
    <w:rsid w:val="00DA3DEB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DA3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DA3DEB"/>
    <w:pPr>
      <w:ind w:firstLine="720"/>
      <w:jc w:val="center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A3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List Continue 2"/>
    <w:basedOn w:val="a"/>
    <w:uiPriority w:val="99"/>
    <w:unhideWhenUsed/>
    <w:rsid w:val="00DA3DEB"/>
    <w:pPr>
      <w:spacing w:after="120"/>
      <w:ind w:left="566"/>
    </w:pPr>
    <w:rPr>
      <w:sz w:val="24"/>
      <w:szCs w:val="24"/>
    </w:rPr>
  </w:style>
  <w:style w:type="paragraph" w:styleId="32">
    <w:name w:val="List Continue 3"/>
    <w:basedOn w:val="a"/>
    <w:uiPriority w:val="99"/>
    <w:unhideWhenUsed/>
    <w:rsid w:val="00DA3DEB"/>
    <w:pPr>
      <w:spacing w:after="120"/>
      <w:ind w:left="849"/>
    </w:pPr>
    <w:rPr>
      <w:sz w:val="24"/>
      <w:szCs w:val="24"/>
    </w:rPr>
  </w:style>
  <w:style w:type="paragraph" w:styleId="af4">
    <w:name w:val="Subtitle"/>
    <w:basedOn w:val="a"/>
    <w:next w:val="a"/>
    <w:link w:val="af5"/>
    <w:uiPriority w:val="11"/>
    <w:qFormat/>
    <w:rsid w:val="00DA3DEB"/>
    <w:pPr>
      <w:spacing w:before="200" w:after="200"/>
    </w:pPr>
    <w:rPr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DA3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DA3DEB"/>
    <w:pPr>
      <w:ind w:right="248"/>
    </w:pPr>
    <w:rPr>
      <w:color w:val="000000"/>
      <w:sz w:val="18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A3DEB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DA3DE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A3D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DA3DEB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DA3DE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6">
    <w:name w:val="Document Map"/>
    <w:basedOn w:val="a"/>
    <w:link w:val="af7"/>
    <w:uiPriority w:val="99"/>
    <w:unhideWhenUsed/>
    <w:rsid w:val="00DA3DEB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DA3DEB"/>
    <w:rPr>
      <w:rFonts w:ascii="Tahoma" w:eastAsia="Calibri" w:hAnsi="Tahoma" w:cs="Times New Roman"/>
      <w:sz w:val="16"/>
      <w:szCs w:val="16"/>
      <w:lang w:eastAsia="ru-RU"/>
    </w:rPr>
  </w:style>
  <w:style w:type="paragraph" w:styleId="af8">
    <w:name w:val="Plain Text"/>
    <w:basedOn w:val="a"/>
    <w:link w:val="af9"/>
    <w:uiPriority w:val="99"/>
    <w:unhideWhenUsed/>
    <w:rsid w:val="00DA3DEB"/>
    <w:rPr>
      <w:rFonts w:ascii="Courier New" w:hAnsi="Courier New"/>
    </w:rPr>
  </w:style>
  <w:style w:type="character" w:customStyle="1" w:styleId="af9">
    <w:name w:val="Текст Знак"/>
    <w:basedOn w:val="a0"/>
    <w:link w:val="af8"/>
    <w:uiPriority w:val="99"/>
    <w:rsid w:val="00DA3D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annotation subject"/>
    <w:basedOn w:val="a8"/>
    <w:next w:val="a8"/>
    <w:link w:val="afb"/>
    <w:unhideWhenUsed/>
    <w:rsid w:val="00DA3DEB"/>
    <w:rPr>
      <w:b/>
      <w:bCs/>
    </w:rPr>
  </w:style>
  <w:style w:type="character" w:customStyle="1" w:styleId="afb">
    <w:name w:val="Тема примечания Знак"/>
    <w:basedOn w:val="a9"/>
    <w:link w:val="afa"/>
    <w:rsid w:val="00DA3D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alloon Text"/>
    <w:basedOn w:val="a"/>
    <w:link w:val="afd"/>
    <w:unhideWhenUsed/>
    <w:rsid w:val="00DA3DEB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DA3DE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e">
    <w:name w:val="Без интервала Знак"/>
    <w:link w:val="aff"/>
    <w:uiPriority w:val="99"/>
    <w:locked/>
    <w:rsid w:val="00DA3DEB"/>
    <w:rPr>
      <w:rFonts w:ascii="Times New Roman" w:eastAsia="Times New Roman" w:hAnsi="Times New Roman" w:cs="Times New Roman"/>
    </w:rPr>
  </w:style>
  <w:style w:type="paragraph" w:styleId="aff">
    <w:name w:val="No Spacing"/>
    <w:link w:val="afe"/>
    <w:uiPriority w:val="1"/>
    <w:qFormat/>
    <w:rsid w:val="00DA3DE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0">
    <w:name w:val="Revision"/>
    <w:uiPriority w:val="99"/>
    <w:semiHidden/>
    <w:rsid w:val="00DA3D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List Paragraph"/>
    <w:basedOn w:val="a"/>
    <w:uiPriority w:val="34"/>
    <w:qFormat/>
    <w:rsid w:val="00DA3DEB"/>
    <w:pPr>
      <w:ind w:left="720"/>
      <w:contextualSpacing/>
    </w:pPr>
    <w:rPr>
      <w:sz w:val="24"/>
      <w:szCs w:val="24"/>
    </w:rPr>
  </w:style>
  <w:style w:type="paragraph" w:styleId="28">
    <w:name w:val="Quote"/>
    <w:basedOn w:val="a"/>
    <w:next w:val="a"/>
    <w:link w:val="29"/>
    <w:uiPriority w:val="29"/>
    <w:qFormat/>
    <w:rsid w:val="00DA3DEB"/>
    <w:pPr>
      <w:ind w:left="720" w:right="720"/>
    </w:pPr>
    <w:rPr>
      <w:i/>
    </w:rPr>
  </w:style>
  <w:style w:type="character" w:customStyle="1" w:styleId="29">
    <w:name w:val="Цитата 2 Знак"/>
    <w:basedOn w:val="a0"/>
    <w:link w:val="28"/>
    <w:uiPriority w:val="29"/>
    <w:rsid w:val="00DA3DE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2">
    <w:name w:val="Intense Quote"/>
    <w:basedOn w:val="a"/>
    <w:next w:val="a"/>
    <w:link w:val="aff3"/>
    <w:uiPriority w:val="30"/>
    <w:qFormat/>
    <w:rsid w:val="00DA3D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3">
    <w:name w:val="Выделенная цитата Знак"/>
    <w:basedOn w:val="a0"/>
    <w:link w:val="aff2"/>
    <w:uiPriority w:val="30"/>
    <w:rsid w:val="00DA3DEB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paragraph" w:customStyle="1" w:styleId="112">
    <w:name w:val="Заголовок 11"/>
    <w:basedOn w:val="a"/>
    <w:next w:val="a"/>
    <w:link w:val="13"/>
    <w:uiPriority w:val="1"/>
    <w:qFormat/>
    <w:rsid w:val="00DA3DEB"/>
    <w:pPr>
      <w:keepNext/>
      <w:keepLines/>
      <w:spacing w:before="480" w:after="20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a0"/>
    <w:link w:val="210"/>
    <w:uiPriority w:val="1"/>
    <w:locked/>
    <w:rsid w:val="00DA3DEB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1"/>
    <w:qFormat/>
    <w:rsid w:val="00DA3DEB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3Char">
    <w:name w:val="Heading 3 Char"/>
    <w:basedOn w:val="a0"/>
    <w:link w:val="310"/>
    <w:uiPriority w:val="1"/>
    <w:locked/>
    <w:rsid w:val="00DA3DEB"/>
    <w:rPr>
      <w:rFonts w:ascii="Arial" w:eastAsia="Arial" w:hAnsi="Arial" w:cs="Arial"/>
      <w:sz w:val="30"/>
      <w:szCs w:val="30"/>
    </w:rPr>
  </w:style>
  <w:style w:type="paragraph" w:customStyle="1" w:styleId="310">
    <w:name w:val="Заголовок 31"/>
    <w:basedOn w:val="a"/>
    <w:next w:val="a"/>
    <w:link w:val="Heading3Char"/>
    <w:uiPriority w:val="1"/>
    <w:qFormat/>
    <w:rsid w:val="00DA3D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4Char">
    <w:name w:val="Heading 4 Char"/>
    <w:basedOn w:val="a0"/>
    <w:link w:val="410"/>
    <w:locked/>
    <w:rsid w:val="00DA3DEB"/>
    <w:rPr>
      <w:rFonts w:ascii="Arial" w:eastAsia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next w:val="a"/>
    <w:link w:val="Heading4Char"/>
    <w:qFormat/>
    <w:rsid w:val="00DA3D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5Char">
    <w:name w:val="Heading 5 Char"/>
    <w:basedOn w:val="a0"/>
    <w:link w:val="510"/>
    <w:locked/>
    <w:rsid w:val="00DA3DEB"/>
    <w:rPr>
      <w:rFonts w:ascii="Arial" w:eastAsia="Arial" w:hAnsi="Arial" w:cs="Arial"/>
      <w:b/>
      <w:bCs/>
      <w:sz w:val="24"/>
      <w:szCs w:val="24"/>
    </w:rPr>
  </w:style>
  <w:style w:type="paragraph" w:customStyle="1" w:styleId="510">
    <w:name w:val="Заголовок 51"/>
    <w:basedOn w:val="a"/>
    <w:next w:val="a"/>
    <w:link w:val="Heading5Char"/>
    <w:qFormat/>
    <w:rsid w:val="00DA3D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Heading6Char">
    <w:name w:val="Heading 6 Char"/>
    <w:basedOn w:val="a0"/>
    <w:link w:val="610"/>
    <w:locked/>
    <w:rsid w:val="00DA3DEB"/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Heading6Char"/>
    <w:qFormat/>
    <w:rsid w:val="00DA3D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a0"/>
    <w:link w:val="710"/>
    <w:uiPriority w:val="99"/>
    <w:locked/>
    <w:rsid w:val="00DA3DEB"/>
    <w:rPr>
      <w:rFonts w:ascii="Arial" w:eastAsia="Arial" w:hAnsi="Arial" w:cs="Arial"/>
      <w:b/>
      <w:bCs/>
      <w:i/>
      <w:iCs/>
    </w:rPr>
  </w:style>
  <w:style w:type="paragraph" w:customStyle="1" w:styleId="710">
    <w:name w:val="Заголовок 71"/>
    <w:basedOn w:val="a"/>
    <w:next w:val="a"/>
    <w:link w:val="Heading7Char"/>
    <w:uiPriority w:val="99"/>
    <w:qFormat/>
    <w:rsid w:val="00DA3D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8Char">
    <w:name w:val="Heading 8 Char"/>
    <w:basedOn w:val="a0"/>
    <w:link w:val="810"/>
    <w:uiPriority w:val="99"/>
    <w:locked/>
    <w:rsid w:val="00DA3DEB"/>
    <w:rPr>
      <w:rFonts w:ascii="Arial" w:eastAsia="Arial" w:hAnsi="Arial" w:cs="Arial"/>
      <w:i/>
      <w:iCs/>
    </w:rPr>
  </w:style>
  <w:style w:type="paragraph" w:customStyle="1" w:styleId="810">
    <w:name w:val="Заголовок 81"/>
    <w:basedOn w:val="a"/>
    <w:next w:val="a"/>
    <w:link w:val="Heading8Char"/>
    <w:uiPriority w:val="99"/>
    <w:qFormat/>
    <w:rsid w:val="00DA3D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9Char">
    <w:name w:val="Heading 9 Char"/>
    <w:basedOn w:val="a0"/>
    <w:link w:val="910"/>
    <w:uiPriority w:val="9"/>
    <w:locked/>
    <w:rsid w:val="00DA3DEB"/>
    <w:rPr>
      <w:rFonts w:ascii="Arial" w:eastAsia="Arial" w:hAnsi="Arial" w:cs="Arial"/>
      <w:i/>
      <w:iCs/>
      <w:sz w:val="21"/>
      <w:szCs w:val="21"/>
    </w:rPr>
  </w:style>
  <w:style w:type="paragraph" w:customStyle="1" w:styleId="910">
    <w:name w:val="Заголовок 91"/>
    <w:basedOn w:val="a"/>
    <w:next w:val="a"/>
    <w:link w:val="Heading9Char"/>
    <w:uiPriority w:val="9"/>
    <w:qFormat/>
    <w:rsid w:val="00DA3D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erChar">
    <w:name w:val="Header Char"/>
    <w:basedOn w:val="a0"/>
    <w:link w:val="15"/>
    <w:uiPriority w:val="99"/>
    <w:locked/>
    <w:rsid w:val="00DA3DEB"/>
    <w:rPr>
      <w:rFonts w:ascii="Times New Roman" w:eastAsia="Times New Roman" w:hAnsi="Times New Roman" w:cs="Times New Roman"/>
    </w:rPr>
  </w:style>
  <w:style w:type="paragraph" w:customStyle="1" w:styleId="15">
    <w:name w:val="Верхний колонтитул1"/>
    <w:basedOn w:val="a"/>
    <w:link w:val="HeaderChar"/>
    <w:uiPriority w:val="99"/>
    <w:rsid w:val="00DA3DEB"/>
    <w:pPr>
      <w:tabs>
        <w:tab w:val="center" w:pos="7143"/>
        <w:tab w:val="right" w:pos="14287"/>
      </w:tabs>
    </w:pPr>
    <w:rPr>
      <w:sz w:val="22"/>
      <w:szCs w:val="22"/>
      <w:lang w:eastAsia="en-US"/>
    </w:rPr>
  </w:style>
  <w:style w:type="character" w:customStyle="1" w:styleId="CaptionChar">
    <w:name w:val="Caption Char"/>
    <w:link w:val="16"/>
    <w:locked/>
    <w:rsid w:val="00DA3DEB"/>
    <w:rPr>
      <w:rFonts w:ascii="Times New Roman" w:eastAsia="Times New Roman" w:hAnsi="Times New Roman" w:cs="Times New Roman"/>
    </w:rPr>
  </w:style>
  <w:style w:type="paragraph" w:customStyle="1" w:styleId="16">
    <w:name w:val="Нижний колонтитул1"/>
    <w:basedOn w:val="a"/>
    <w:link w:val="CaptionChar"/>
    <w:rsid w:val="00DA3DEB"/>
    <w:pPr>
      <w:tabs>
        <w:tab w:val="center" w:pos="7143"/>
        <w:tab w:val="right" w:pos="14287"/>
      </w:tabs>
    </w:pPr>
    <w:rPr>
      <w:sz w:val="22"/>
      <w:szCs w:val="22"/>
      <w:lang w:eastAsia="en-US"/>
    </w:rPr>
  </w:style>
  <w:style w:type="paragraph" w:customStyle="1" w:styleId="17">
    <w:name w:val="Название объекта1"/>
    <w:basedOn w:val="a"/>
    <w:next w:val="a"/>
    <w:uiPriority w:val="35"/>
    <w:semiHidden/>
    <w:qFormat/>
    <w:rsid w:val="00DA3DE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a0"/>
    <w:link w:val="120"/>
    <w:uiPriority w:val="1"/>
    <w:locked/>
    <w:rsid w:val="00DA3DEB"/>
    <w:rPr>
      <w:rFonts w:ascii="Arial" w:eastAsia="Arial" w:hAnsi="Arial" w:cs="Arial"/>
      <w:sz w:val="40"/>
      <w:szCs w:val="40"/>
    </w:rPr>
  </w:style>
  <w:style w:type="paragraph" w:customStyle="1" w:styleId="120">
    <w:name w:val="Заголовок 12"/>
    <w:basedOn w:val="a"/>
    <w:next w:val="a"/>
    <w:link w:val="Heading1Char"/>
    <w:uiPriority w:val="1"/>
    <w:qFormat/>
    <w:rsid w:val="00DA3D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DA3DEB"/>
    <w:pPr>
      <w:numPr>
        <w:numId w:val="1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DA3DEB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DA3DEB"/>
    <w:pPr>
      <w:numPr>
        <w:ilvl w:val="2"/>
      </w:numPr>
      <w:tabs>
        <w:tab w:val="left" w:pos="1701"/>
      </w:tabs>
    </w:pPr>
  </w:style>
  <w:style w:type="paragraph" w:customStyle="1" w:styleId="18">
    <w:name w:val="Обычный отступ 1"/>
    <w:aliases w:val="25"/>
    <w:basedOn w:val="a"/>
    <w:next w:val="a"/>
    <w:uiPriority w:val="99"/>
    <w:qFormat/>
    <w:rsid w:val="00DA3DEB"/>
    <w:pPr>
      <w:ind w:firstLine="709"/>
      <w:jc w:val="both"/>
    </w:pPr>
    <w:rPr>
      <w:sz w:val="28"/>
      <w:szCs w:val="24"/>
      <w:lang w:eastAsia="ar-SA"/>
    </w:rPr>
  </w:style>
  <w:style w:type="character" w:customStyle="1" w:styleId="19">
    <w:name w:val="Стиль1 Знак"/>
    <w:link w:val="1"/>
    <w:locked/>
    <w:rsid w:val="00DA3DE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Стиль1"/>
    <w:basedOn w:val="a"/>
    <w:link w:val="19"/>
    <w:qFormat/>
    <w:rsid w:val="00DA3DEB"/>
    <w:pPr>
      <w:numPr>
        <w:ilvl w:val="1"/>
        <w:numId w:val="3"/>
      </w:numPr>
      <w:spacing w:line="360" w:lineRule="auto"/>
      <w:jc w:val="both"/>
      <w:outlineLvl w:val="0"/>
    </w:pPr>
    <w:rPr>
      <w:sz w:val="28"/>
      <w:szCs w:val="28"/>
      <w:lang w:eastAsia="en-US"/>
    </w:rPr>
  </w:style>
  <w:style w:type="paragraph" w:customStyle="1" w:styleId="ConsPlusNormal">
    <w:name w:val="ConsPlusNormal"/>
    <w:rsid w:val="00DA3DE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3DE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DA3DE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"/>
    <w:basedOn w:val="a"/>
    <w:uiPriority w:val="99"/>
    <w:rsid w:val="00DA3DEB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A3DE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A3DE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DA3DE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a">
    <w:name w:val="Знак2"/>
    <w:basedOn w:val="a"/>
    <w:uiPriority w:val="99"/>
    <w:rsid w:val="00DA3DEB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Знак1"/>
    <w:basedOn w:val="a"/>
    <w:uiPriority w:val="99"/>
    <w:rsid w:val="00DA3DEB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DA3DE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DA3DEB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DA3DEB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DA3DEB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DA3DEB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DA3DEB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DA3DEB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DA3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DA3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DA3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DA3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DA3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paragraph" w:customStyle="1" w:styleId="35">
    <w:name w:val="Знак3"/>
    <w:basedOn w:val="a"/>
    <w:uiPriority w:val="99"/>
    <w:rsid w:val="00DA3DEB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DA3DEB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DA3DEB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DA3DEB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DA3DEB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DA3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DA3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DA3DEB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DA3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DA3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DA3DE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7">
    <w:name w:val="xl127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DA3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DA3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DA3DEB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DA3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DA3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DA3DEB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DA3DEB"/>
    <w:pPr>
      <w:spacing w:before="100" w:beforeAutospacing="1" w:after="100" w:afterAutospacing="1"/>
    </w:pPr>
  </w:style>
  <w:style w:type="paragraph" w:customStyle="1" w:styleId="42">
    <w:name w:val="Знак4"/>
    <w:basedOn w:val="a"/>
    <w:uiPriority w:val="99"/>
    <w:rsid w:val="00DA3DEB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5">
    <w:name w:val="Постановление"/>
    <w:basedOn w:val="a"/>
    <w:rsid w:val="00DA3DEB"/>
    <w:pPr>
      <w:spacing w:line="360" w:lineRule="atLeast"/>
      <w:jc w:val="center"/>
    </w:pPr>
    <w:rPr>
      <w:spacing w:val="6"/>
      <w:sz w:val="32"/>
    </w:rPr>
  </w:style>
  <w:style w:type="paragraph" w:customStyle="1" w:styleId="2b">
    <w:name w:val="Вертикальный отступ 2"/>
    <w:basedOn w:val="a"/>
    <w:rsid w:val="00DA3DEB"/>
    <w:pPr>
      <w:jc w:val="center"/>
    </w:pPr>
    <w:rPr>
      <w:b/>
      <w:sz w:val="32"/>
    </w:rPr>
  </w:style>
  <w:style w:type="paragraph" w:customStyle="1" w:styleId="1b">
    <w:name w:val="Вертикальный отступ 1"/>
    <w:basedOn w:val="a"/>
    <w:rsid w:val="00DA3DEB"/>
    <w:pPr>
      <w:jc w:val="center"/>
    </w:pPr>
    <w:rPr>
      <w:sz w:val="28"/>
      <w:lang w:val="en-US"/>
    </w:rPr>
  </w:style>
  <w:style w:type="paragraph" w:customStyle="1" w:styleId="aff6">
    <w:name w:val="Номер"/>
    <w:basedOn w:val="a"/>
    <w:rsid w:val="00DA3DEB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DA3DE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3DEB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3DEB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A3DE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DA3DE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DA3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DA3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DA3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DA3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DA3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DA3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DA3D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DA3DEB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DA3D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DA3DEB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DA3DEB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DA3DEB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A3DEB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DA3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DA3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DA3D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DA3DEB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DA3D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DA3DEB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DA3DEB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DA3DEB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DA3D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DA3DEB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DA3D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DA3DEB"/>
    <w:pPr>
      <w:spacing w:before="100" w:beforeAutospacing="1" w:after="100" w:afterAutospacing="1"/>
    </w:pPr>
    <w:rPr>
      <w:sz w:val="24"/>
      <w:szCs w:val="24"/>
    </w:rPr>
  </w:style>
  <w:style w:type="character" w:customStyle="1" w:styleId="aff7">
    <w:name w:val="Основной текст_"/>
    <w:link w:val="1c"/>
    <w:locked/>
    <w:rsid w:val="00DA3D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7"/>
    <w:rsid w:val="00DA3DEB"/>
    <w:pPr>
      <w:widowControl w:val="0"/>
      <w:shd w:val="clear" w:color="auto" w:fill="FFFFFF"/>
      <w:spacing w:line="280" w:lineRule="auto"/>
      <w:ind w:firstLine="400"/>
      <w:jc w:val="both"/>
    </w:pPr>
    <w:rPr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DA3DEB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DA3DEB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DA3DEB"/>
    <w:pPr>
      <w:spacing w:before="100" w:beforeAutospacing="1" w:after="100" w:afterAutospacing="1"/>
    </w:pPr>
    <w:rPr>
      <w:color w:val="000000"/>
    </w:rPr>
  </w:style>
  <w:style w:type="paragraph" w:customStyle="1" w:styleId="xl168">
    <w:name w:val="xl168"/>
    <w:basedOn w:val="a"/>
    <w:rsid w:val="00DA3DE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DA3D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DA3DE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DA3DEB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DA3DEB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DA3D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DA3DE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DA3D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DA3DE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DA3D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DA3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DA3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DA3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DA3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DA3DEB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DA3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DA3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DA3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DA3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DA3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DA3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DA3DEB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DA3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DA3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DA3DEB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TextList1">
    <w:name w:val="ConsPlusTextList1"/>
    <w:uiPriority w:val="99"/>
    <w:rsid w:val="00DA3DE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DA3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DA3DEB"/>
    <w:pPr>
      <w:spacing w:before="100" w:beforeAutospacing="1" w:after="100" w:afterAutospacing="1"/>
    </w:pPr>
    <w:rPr>
      <w:sz w:val="22"/>
      <w:szCs w:val="22"/>
    </w:rPr>
  </w:style>
  <w:style w:type="character" w:styleId="aff8">
    <w:name w:val="footnote reference"/>
    <w:uiPriority w:val="99"/>
    <w:unhideWhenUsed/>
    <w:rsid w:val="00DA3DEB"/>
    <w:rPr>
      <w:vertAlign w:val="superscript"/>
    </w:rPr>
  </w:style>
  <w:style w:type="character" w:styleId="aff9">
    <w:name w:val="annotation reference"/>
    <w:unhideWhenUsed/>
    <w:rsid w:val="00DA3DEB"/>
    <w:rPr>
      <w:sz w:val="16"/>
      <w:szCs w:val="16"/>
    </w:rPr>
  </w:style>
  <w:style w:type="character" w:styleId="affa">
    <w:name w:val="endnote reference"/>
    <w:uiPriority w:val="99"/>
    <w:unhideWhenUsed/>
    <w:rsid w:val="00DA3DEB"/>
    <w:rPr>
      <w:vertAlign w:val="superscript"/>
    </w:rPr>
  </w:style>
  <w:style w:type="character" w:styleId="affb">
    <w:name w:val="Placeholder Text"/>
    <w:uiPriority w:val="99"/>
    <w:semiHidden/>
    <w:rsid w:val="00DA3DEB"/>
    <w:rPr>
      <w:color w:val="808080"/>
    </w:rPr>
  </w:style>
  <w:style w:type="character" w:customStyle="1" w:styleId="SubtitleChar">
    <w:name w:val="Subtitle Char"/>
    <w:basedOn w:val="a0"/>
    <w:uiPriority w:val="11"/>
    <w:rsid w:val="00DA3DEB"/>
    <w:rPr>
      <w:sz w:val="24"/>
      <w:szCs w:val="24"/>
    </w:rPr>
  </w:style>
  <w:style w:type="character" w:customStyle="1" w:styleId="QuoteChar">
    <w:name w:val="Quote Char"/>
    <w:uiPriority w:val="29"/>
    <w:rsid w:val="00DA3DEB"/>
    <w:rPr>
      <w:i/>
      <w:iCs w:val="0"/>
    </w:rPr>
  </w:style>
  <w:style w:type="character" w:customStyle="1" w:styleId="IntenseQuoteChar">
    <w:name w:val="Intense Quote Char"/>
    <w:uiPriority w:val="30"/>
    <w:rsid w:val="00DA3DEB"/>
    <w:rPr>
      <w:i/>
      <w:iCs w:val="0"/>
    </w:rPr>
  </w:style>
  <w:style w:type="character" w:customStyle="1" w:styleId="TitleChar">
    <w:name w:val="Title Char"/>
    <w:basedOn w:val="a0"/>
    <w:uiPriority w:val="10"/>
    <w:rsid w:val="00DA3DEB"/>
    <w:rPr>
      <w:sz w:val="48"/>
      <w:szCs w:val="48"/>
    </w:rPr>
  </w:style>
  <w:style w:type="character" w:customStyle="1" w:styleId="FooterChar">
    <w:name w:val="Footer Char"/>
    <w:basedOn w:val="a0"/>
    <w:uiPriority w:val="99"/>
    <w:rsid w:val="00DA3DEB"/>
  </w:style>
  <w:style w:type="character" w:customStyle="1" w:styleId="FootnoteTextChar">
    <w:name w:val="Footnote Text Char"/>
    <w:uiPriority w:val="99"/>
    <w:rsid w:val="00DA3DEB"/>
    <w:rPr>
      <w:sz w:val="18"/>
    </w:rPr>
  </w:style>
  <w:style w:type="character" w:customStyle="1" w:styleId="EndnoteTextChar">
    <w:name w:val="Endnote Text Char"/>
    <w:uiPriority w:val="99"/>
    <w:rsid w:val="00DA3DEB"/>
    <w:rPr>
      <w:sz w:val="20"/>
    </w:rPr>
  </w:style>
  <w:style w:type="character" w:customStyle="1" w:styleId="2c">
    <w:name w:val="Заголовок 2 Знак"/>
    <w:uiPriority w:val="9"/>
    <w:rsid w:val="00DA3DEB"/>
    <w:rPr>
      <w:rFonts w:ascii="Arial" w:eastAsia="Times New Roman" w:hAnsi="Arial" w:cs="Times New Roman" w:hint="default"/>
      <w:b/>
      <w:bCs/>
      <w:i/>
      <w:iCs/>
      <w:sz w:val="28"/>
      <w:szCs w:val="28"/>
      <w:lang w:eastAsia="ru-RU"/>
    </w:rPr>
  </w:style>
  <w:style w:type="character" w:customStyle="1" w:styleId="36">
    <w:name w:val="Заголовок 3 Знак"/>
    <w:rsid w:val="00DA3DEB"/>
    <w:rPr>
      <w:rFonts w:ascii="Times New Roman" w:eastAsia="Times New Roman" w:hAnsi="Times New Roman" w:cs="Times New Roman" w:hint="default"/>
      <w:b/>
      <w:bCs w:val="0"/>
      <w:spacing w:val="-20"/>
      <w:sz w:val="36"/>
      <w:szCs w:val="20"/>
      <w:lang w:eastAsia="ru-RU"/>
    </w:rPr>
  </w:style>
  <w:style w:type="character" w:customStyle="1" w:styleId="43">
    <w:name w:val="Заголовок 4 Знак"/>
    <w:rsid w:val="00DA3DE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52">
    <w:name w:val="Заголовок 5 Знак"/>
    <w:rsid w:val="00DA3DEB"/>
    <w:rPr>
      <w:rFonts w:ascii="Times New Roman" w:eastAsia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62">
    <w:name w:val="Заголовок 6 Знак"/>
    <w:rsid w:val="00DA3DEB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72">
    <w:name w:val="Заголовок 7 Знак"/>
    <w:uiPriority w:val="99"/>
    <w:rsid w:val="00DA3DE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82">
    <w:name w:val="Заголовок 8 Знак"/>
    <w:uiPriority w:val="99"/>
    <w:rsid w:val="00DA3DEB"/>
    <w:rPr>
      <w:rFonts w:ascii="Times New Roman" w:eastAsia="Times New Roman" w:hAnsi="Times New Roman" w:cs="Times New Roman" w:hint="default"/>
      <w:i/>
      <w:iCs/>
      <w:sz w:val="24"/>
      <w:szCs w:val="24"/>
      <w:lang w:eastAsia="ru-RU"/>
    </w:rPr>
  </w:style>
  <w:style w:type="character" w:customStyle="1" w:styleId="110">
    <w:name w:val="Заголовок 1 Знак1"/>
    <w:basedOn w:val="a0"/>
    <w:link w:val="12"/>
    <w:uiPriority w:val="9"/>
    <w:locked/>
    <w:rsid w:val="00DA3D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fc">
    <w:name w:val="Верхний колонтитул Знак"/>
    <w:basedOn w:val="a0"/>
    <w:uiPriority w:val="99"/>
    <w:rsid w:val="00DA3DEB"/>
    <w:rPr>
      <w:rFonts w:ascii="Times New Roman" w:eastAsia="Times New Roman" w:hAnsi="Times New Roman" w:cs="Times New Roman" w:hint="default"/>
    </w:rPr>
  </w:style>
  <w:style w:type="character" w:customStyle="1" w:styleId="affd">
    <w:name w:val="Нижний колонтитул Знак"/>
    <w:basedOn w:val="a0"/>
    <w:rsid w:val="00DA3DEB"/>
    <w:rPr>
      <w:rFonts w:ascii="Times New Roman" w:eastAsia="Times New Roman" w:hAnsi="Times New Roman" w:cs="Times New Roman" w:hint="default"/>
    </w:rPr>
  </w:style>
  <w:style w:type="character" w:customStyle="1" w:styleId="apple-converted-space">
    <w:name w:val="apple-converted-space"/>
    <w:rsid w:val="00DA3DEB"/>
    <w:rPr>
      <w:rFonts w:ascii="Times New Roman" w:hAnsi="Times New Roman" w:cs="Times New Roman" w:hint="default"/>
    </w:rPr>
  </w:style>
  <w:style w:type="character" w:customStyle="1" w:styleId="1d">
    <w:name w:val="Нижний колонтитул Знак1"/>
    <w:uiPriority w:val="99"/>
    <w:semiHidden/>
    <w:rsid w:val="00DA3DEB"/>
    <w:rPr>
      <w:rFonts w:ascii="Times New Roman CYR" w:hAnsi="Times New Roman CYR" w:cs="Times New Roman" w:hint="default"/>
      <w:sz w:val="20"/>
      <w:szCs w:val="20"/>
      <w:lang w:eastAsia="ru-RU"/>
    </w:rPr>
  </w:style>
  <w:style w:type="character" w:customStyle="1" w:styleId="1e">
    <w:name w:val="Текст выноски Знак1"/>
    <w:rsid w:val="00DA3DEB"/>
    <w:rPr>
      <w:rFonts w:ascii="Tahoma" w:hAnsi="Tahoma" w:cs="Tahoma" w:hint="default"/>
      <w:sz w:val="16"/>
      <w:szCs w:val="16"/>
      <w:lang w:eastAsia="ru-RU"/>
    </w:rPr>
  </w:style>
  <w:style w:type="character" w:customStyle="1" w:styleId="w">
    <w:name w:val="w"/>
    <w:basedOn w:val="a0"/>
    <w:rsid w:val="00DA3DEB"/>
  </w:style>
  <w:style w:type="character" w:customStyle="1" w:styleId="fontstyle01">
    <w:name w:val="fontstyle01"/>
    <w:rsid w:val="00DA3D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fe">
    <w:name w:val="Table Grid"/>
    <w:basedOn w:val="a1"/>
    <w:rsid w:val="00DA3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basedOn w:val="a1"/>
    <w:uiPriority w:val="5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-71">
    <w:name w:val="Таблица-сетка 7 цветная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-110">
    <w:name w:val="Список-таблица 1 светлая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-710">
    <w:name w:val="Список-таблица 7 цветная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TableGridLight">
    <w:name w:val="Table Grid Light"/>
    <w:basedOn w:val="a1"/>
    <w:uiPriority w:val="5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8A2D8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4B184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A5A5A5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FD865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472C4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CCCEA" w:themeColor="accent1" w:themeTint="80" w:themeShade="95"/>
        <w:sz w:val="22"/>
        <w:szCs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CCCEA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 w:cs="Arial" w:hint="default"/>
        <w:color w:val="ACCCEA" w:themeColor="accent1" w:themeTint="80" w:themeShade="95"/>
        <w:sz w:val="22"/>
        <w:szCs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 w:cs="Arial" w:hint="default"/>
        <w:color w:val="ACCCEA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5A5A5" w:themeColor="accent3" w:themeTint="FE" w:themeShade="95"/>
        <w:sz w:val="22"/>
        <w:szCs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5A5A5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A5A5A5" w:themeColor="accent3" w:themeTint="FE" w:themeShade="95"/>
        <w:sz w:val="22"/>
        <w:szCs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 w:cs="Arial" w:hint="default"/>
        <w:color w:val="A5A5A5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54175" w:themeColor="accent5" w:themeShade="95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54175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254175" w:themeColor="accent5" w:themeShade="95"/>
        <w:sz w:val="22"/>
        <w:szCs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 w:cs="Arial" w:hint="default"/>
        <w:color w:val="254175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416429" w:themeColor="accent6" w:themeShade="95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416429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16429" w:themeColor="accent6" w:themeShade="95"/>
        <w:sz w:val="22"/>
        <w:szCs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 w:cs="Arial" w:hint="default"/>
        <w:color w:val="416429" w:themeColor="accent6" w:themeShade="95"/>
        <w:sz w:val="22"/>
        <w:szCs w:val="22"/>
      </w:rPr>
    </w:tblStylePr>
  </w:style>
  <w:style w:type="table" w:customStyle="1" w:styleId="ListTable1Light-Accent1">
    <w:name w:val="List Table 1 Light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2C6E7" w:themeColor="accent1" w:themeTint="90"/>
          <w:left w:val="none" w:sz="0" w:space="0" w:color="auto"/>
          <w:bottom w:val="single" w:sz="4" w:space="0" w:color="A2C6E7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4B58A" w:themeColor="accent2" w:themeTint="90"/>
          <w:left w:val="none" w:sz="0" w:space="0" w:color="auto"/>
          <w:bottom w:val="single" w:sz="4" w:space="0" w:color="F4B58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CCCCC" w:themeColor="accent3" w:themeTint="90"/>
          <w:left w:val="none" w:sz="0" w:space="0" w:color="auto"/>
          <w:bottom w:val="single" w:sz="4" w:space="0" w:color="CCCCCC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FDB6F" w:themeColor="accent4" w:themeTint="90"/>
          <w:left w:val="none" w:sz="0" w:space="0" w:color="auto"/>
          <w:bottom w:val="single" w:sz="4" w:space="0" w:color="FFDB6F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5B9BD5" w:themeColor="accent1"/>
        <w:left w:val="single" w:sz="36" w:space="0" w:color="5B9BD5" w:themeColor="accent1"/>
        <w:bottom w:val="single" w:sz="36" w:space="0" w:color="5B9BD5" w:themeColor="accent1"/>
        <w:right w:val="single" w:sz="36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F4B184" w:themeColor="accent2" w:themeTint="97"/>
        <w:left w:val="single" w:sz="36" w:space="0" w:color="F4B184" w:themeColor="accent2" w:themeTint="97"/>
        <w:bottom w:val="single" w:sz="36" w:space="0" w:color="F4B184" w:themeColor="accent2" w:themeTint="97"/>
        <w:right w:val="single" w:sz="36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C9C9C9" w:themeColor="accent3" w:themeTint="98"/>
        <w:left w:val="single" w:sz="36" w:space="0" w:color="C9C9C9" w:themeColor="accent3" w:themeTint="98"/>
        <w:bottom w:val="single" w:sz="36" w:space="0" w:color="C9C9C9" w:themeColor="accent3" w:themeTint="98"/>
        <w:right w:val="single" w:sz="36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FFD865" w:themeColor="accent4" w:themeTint="9A"/>
        <w:left w:val="single" w:sz="36" w:space="0" w:color="FFD865" w:themeColor="accent4" w:themeTint="9A"/>
        <w:bottom w:val="single" w:sz="36" w:space="0" w:color="FFD865" w:themeColor="accent4" w:themeTint="9A"/>
        <w:right w:val="single" w:sz="36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8DA9DB" w:themeColor="accent5" w:themeTint="9A"/>
        <w:left w:val="single" w:sz="36" w:space="0" w:color="8DA9DB" w:themeColor="accent5" w:themeTint="9A"/>
        <w:bottom w:val="single" w:sz="36" w:space="0" w:color="8DA9DB" w:themeColor="accent5" w:themeTint="9A"/>
        <w:right w:val="single" w:sz="36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6" w:space="0" w:color="A9D08E" w:themeColor="accent6" w:themeTint="98"/>
        <w:left w:val="single" w:sz="36" w:space="0" w:color="A9D08E" w:themeColor="accent6" w:themeTint="98"/>
        <w:bottom w:val="single" w:sz="36" w:space="0" w:color="A9D08E" w:themeColor="accent6" w:themeTint="98"/>
        <w:right w:val="single" w:sz="36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45A8D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 w:cs="Arial" w:hint="default"/>
        <w:color w:val="245A8D" w:themeColor="accent1" w:themeShade="95"/>
        <w:sz w:val="22"/>
        <w:szCs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 w:cs="Arial" w:hint="default"/>
        <w:color w:val="245A8D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4B184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 w:cs="Arial" w:hint="default"/>
        <w:color w:val="F4B184" w:themeColor="accent2" w:themeTint="97" w:themeShade="95"/>
        <w:sz w:val="22"/>
        <w:szCs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 w:cs="Arial" w:hint="default"/>
        <w:color w:val="F4B184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9C9C9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 w:cs="Arial" w:hint="default"/>
        <w:color w:val="C9C9C9" w:themeColor="accent3" w:themeTint="98" w:themeShade="95"/>
        <w:sz w:val="22"/>
        <w:szCs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 w:cs="Arial" w:hint="default"/>
        <w:color w:val="C9C9C9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FD865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 w:cs="Arial" w:hint="default"/>
        <w:color w:val="FFD865" w:themeColor="accent4" w:themeTint="9A" w:themeShade="95"/>
        <w:sz w:val="22"/>
        <w:szCs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 w:cs="Arial" w:hint="default"/>
        <w:color w:val="FFD865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8DA9DB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 w:cs="Arial" w:hint="default"/>
        <w:color w:val="8DA9DB" w:themeColor="accent5" w:themeTint="9A" w:themeShade="95"/>
        <w:sz w:val="22"/>
        <w:szCs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 w:cs="Arial" w:hint="default"/>
        <w:color w:val="8DA9DB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9D08E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 w:cs="Arial" w:hint="default"/>
        <w:color w:val="A9D08E" w:themeColor="accent6" w:themeTint="98" w:themeShade="95"/>
        <w:sz w:val="22"/>
        <w:szCs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 w:cs="Arial" w:hint="default"/>
        <w:color w:val="A9D08E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3D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f">
    <w:name w:val="Светлый список1"/>
    <w:basedOn w:val="a1"/>
    <w:uiPriority w:val="61"/>
    <w:rsid w:val="00DA3DE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qFormat/>
    <w:rsid w:val="00DA3DE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0">
    <w:name w:val="Сетка таблицы1"/>
    <w:basedOn w:val="a1"/>
    <w:rsid w:val="00DA3DEB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ветлый список2"/>
    <w:basedOn w:val="a1"/>
    <w:uiPriority w:val="61"/>
    <w:rsid w:val="00DA3DE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f">
    <w:name w:val="TOC Heading"/>
    <w:basedOn w:val="112"/>
    <w:next w:val="a"/>
    <w:uiPriority w:val="39"/>
    <w:unhideWhenUsed/>
    <w:qFormat/>
    <w:rsid w:val="00DA3DEB"/>
    <w:pPr>
      <w:spacing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">
    <w:name w:val="Заголовок 2 Знак1"/>
    <w:basedOn w:val="a0"/>
    <w:link w:val="2"/>
    <w:uiPriority w:val="9"/>
    <w:rsid w:val="00556AF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rsid w:val="00556AF9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1">
    <w:name w:val="Заголовок 4 Знак1"/>
    <w:basedOn w:val="a0"/>
    <w:link w:val="4"/>
    <w:rsid w:val="00556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Заголовок 5 Знак1"/>
    <w:basedOn w:val="a0"/>
    <w:link w:val="5"/>
    <w:rsid w:val="00556AF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basedOn w:val="a0"/>
    <w:link w:val="6"/>
    <w:rsid w:val="00556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1">
    <w:name w:val="Заголовок 7 Знак1"/>
    <w:basedOn w:val="a0"/>
    <w:link w:val="7"/>
    <w:uiPriority w:val="99"/>
    <w:rsid w:val="00556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аголовок 8 Знак1"/>
    <w:basedOn w:val="a0"/>
    <w:link w:val="8"/>
    <w:uiPriority w:val="99"/>
    <w:rsid w:val="00556AF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56AF9"/>
    <w:rPr>
      <w:rFonts w:ascii="Arial" w:eastAsia="Arial" w:hAnsi="Arial" w:cs="Arial"/>
      <w:i/>
      <w:iCs/>
      <w:sz w:val="21"/>
      <w:szCs w:val="21"/>
      <w:lang w:eastAsia="ru-RU"/>
    </w:rPr>
  </w:style>
  <w:style w:type="table" w:customStyle="1" w:styleId="PlainTable1">
    <w:name w:val="Plain Table 1"/>
    <w:basedOn w:val="a1"/>
    <w:uiPriority w:val="5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styleId="afff0">
    <w:name w:val="Strong"/>
    <w:uiPriority w:val="22"/>
    <w:qFormat/>
    <w:rsid w:val="00556AF9"/>
    <w:rPr>
      <w:b/>
      <w:bCs/>
    </w:rPr>
  </w:style>
  <w:style w:type="character" w:styleId="afff1">
    <w:name w:val="Emphasis"/>
    <w:uiPriority w:val="20"/>
    <w:qFormat/>
    <w:rsid w:val="00556AF9"/>
    <w:rPr>
      <w:i/>
      <w:iCs/>
    </w:rPr>
  </w:style>
  <w:style w:type="character" w:styleId="afff2">
    <w:name w:val="page number"/>
    <w:basedOn w:val="a0"/>
    <w:rsid w:val="00556AF9"/>
  </w:style>
  <w:style w:type="numbering" w:customStyle="1" w:styleId="1f1">
    <w:name w:val="Нет списка1"/>
    <w:next w:val="a2"/>
    <w:uiPriority w:val="99"/>
    <w:semiHidden/>
    <w:unhideWhenUsed/>
    <w:rsid w:val="00556AF9"/>
  </w:style>
  <w:style w:type="numbering" w:customStyle="1" w:styleId="2e">
    <w:name w:val="Нет списка2"/>
    <w:next w:val="a2"/>
    <w:uiPriority w:val="99"/>
    <w:semiHidden/>
    <w:unhideWhenUsed/>
    <w:rsid w:val="00556AF9"/>
  </w:style>
  <w:style w:type="numbering" w:customStyle="1" w:styleId="114">
    <w:name w:val="Нет списка11"/>
    <w:next w:val="a2"/>
    <w:uiPriority w:val="99"/>
    <w:semiHidden/>
    <w:unhideWhenUsed/>
    <w:rsid w:val="00556AF9"/>
  </w:style>
  <w:style w:type="character" w:styleId="afff3">
    <w:name w:val="line number"/>
    <w:uiPriority w:val="99"/>
    <w:semiHidden/>
    <w:unhideWhenUsed/>
    <w:rsid w:val="00556AF9"/>
  </w:style>
  <w:style w:type="numbering" w:customStyle="1" w:styleId="37">
    <w:name w:val="Нет списка3"/>
    <w:next w:val="a2"/>
    <w:uiPriority w:val="99"/>
    <w:semiHidden/>
    <w:unhideWhenUsed/>
    <w:rsid w:val="00556AF9"/>
  </w:style>
  <w:style w:type="paragraph" w:styleId="afff4">
    <w:name w:val="header"/>
    <w:basedOn w:val="a"/>
    <w:link w:val="1f2"/>
    <w:uiPriority w:val="99"/>
    <w:unhideWhenUsed/>
    <w:rsid w:val="00556AF9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link w:val="afff4"/>
    <w:uiPriority w:val="99"/>
    <w:rsid w:val="00556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footer"/>
    <w:basedOn w:val="a"/>
    <w:link w:val="2f"/>
    <w:unhideWhenUsed/>
    <w:rsid w:val="00556AF9"/>
    <w:pPr>
      <w:tabs>
        <w:tab w:val="center" w:pos="4677"/>
        <w:tab w:val="right" w:pos="9355"/>
      </w:tabs>
    </w:pPr>
  </w:style>
  <w:style w:type="character" w:customStyle="1" w:styleId="2f">
    <w:name w:val="Нижний колонтитул Знак2"/>
    <w:basedOn w:val="a0"/>
    <w:link w:val="afff5"/>
    <w:rsid w:val="00556AF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56AF9"/>
  </w:style>
  <w:style w:type="table" w:customStyle="1" w:styleId="TableGridLight1">
    <w:name w:val="Table Grid Light1"/>
    <w:basedOn w:val="a1"/>
    <w:uiPriority w:val="5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556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2f0">
    <w:name w:val="Сетка таблицы2"/>
    <w:basedOn w:val="a1"/>
    <w:next w:val="affe"/>
    <w:uiPriority w:val="99"/>
    <w:rsid w:val="00556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556AF9"/>
  </w:style>
  <w:style w:type="numbering" w:customStyle="1" w:styleId="212">
    <w:name w:val="Нет списка21"/>
    <w:next w:val="a2"/>
    <w:uiPriority w:val="99"/>
    <w:semiHidden/>
    <w:unhideWhenUsed/>
    <w:rsid w:val="00556AF9"/>
  </w:style>
  <w:style w:type="numbering" w:customStyle="1" w:styleId="1110">
    <w:name w:val="Нет списка111"/>
    <w:next w:val="a2"/>
    <w:uiPriority w:val="99"/>
    <w:semiHidden/>
    <w:unhideWhenUsed/>
    <w:rsid w:val="00556AF9"/>
  </w:style>
  <w:style w:type="table" w:customStyle="1" w:styleId="115">
    <w:name w:val="Светлый список11"/>
    <w:basedOn w:val="a1"/>
    <w:uiPriority w:val="61"/>
    <w:rsid w:val="00556AF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556A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556AF9"/>
  </w:style>
  <w:style w:type="table" w:customStyle="1" w:styleId="116">
    <w:name w:val="Сетка таблицы11"/>
    <w:basedOn w:val="a1"/>
    <w:next w:val="affe"/>
    <w:rsid w:val="00556AF9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220">
    <w:name w:val="Заголовок 22"/>
    <w:basedOn w:val="a"/>
    <w:uiPriority w:val="1"/>
    <w:qFormat/>
    <w:rsid w:val="00556AF9"/>
    <w:pPr>
      <w:widowControl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20">
    <w:name w:val="Заголовок 32"/>
    <w:basedOn w:val="a"/>
    <w:uiPriority w:val="1"/>
    <w:qFormat/>
    <w:rsid w:val="00556AF9"/>
    <w:pPr>
      <w:widowControl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table" w:customStyle="1" w:styleId="213">
    <w:name w:val="Светлый список21"/>
    <w:basedOn w:val="a1"/>
    <w:uiPriority w:val="61"/>
    <w:rsid w:val="00556AF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22">
    <w:name w:val="Заголовок 1 Знак2"/>
    <w:uiPriority w:val="9"/>
    <w:rsid w:val="00556A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f6">
    <w:name w:val="caption"/>
    <w:basedOn w:val="a"/>
    <w:next w:val="a"/>
    <w:uiPriority w:val="35"/>
    <w:semiHidden/>
    <w:unhideWhenUsed/>
    <w:qFormat/>
    <w:rsid w:val="00556AF9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headertext">
    <w:name w:val="headertext"/>
    <w:basedOn w:val="a"/>
    <w:rsid w:val="00556AF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56AF9"/>
    <w:pPr>
      <w:spacing w:before="100" w:beforeAutospacing="1" w:after="100" w:afterAutospacing="1"/>
    </w:pPr>
    <w:rPr>
      <w:sz w:val="24"/>
      <w:szCs w:val="24"/>
    </w:rPr>
  </w:style>
  <w:style w:type="character" w:customStyle="1" w:styleId="911">
    <w:name w:val="Заголовок 9 Знак1"/>
    <w:uiPriority w:val="9"/>
    <w:rsid w:val="00556AF9"/>
    <w:rPr>
      <w:rFonts w:ascii="Arial" w:eastAsia="Arial" w:hAnsi="Arial" w:cs="Arial"/>
      <w:i/>
      <w:iCs/>
      <w:sz w:val="21"/>
      <w:szCs w:val="21"/>
    </w:rPr>
  </w:style>
  <w:style w:type="numbering" w:customStyle="1" w:styleId="53">
    <w:name w:val="Нет списка5"/>
    <w:next w:val="a2"/>
    <w:uiPriority w:val="99"/>
    <w:semiHidden/>
    <w:unhideWhenUsed/>
    <w:rsid w:val="00556AF9"/>
  </w:style>
  <w:style w:type="table" w:customStyle="1" w:styleId="38">
    <w:name w:val="Сетка таблицы3"/>
    <w:basedOn w:val="a1"/>
    <w:next w:val="affe"/>
    <w:rsid w:val="00556AF9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23">
    <w:name w:val="Светлый список12"/>
    <w:basedOn w:val="a1"/>
    <w:uiPriority w:val="61"/>
    <w:rsid w:val="00556AF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fff7">
    <w:name w:val="Light List"/>
    <w:basedOn w:val="a1"/>
    <w:uiPriority w:val="61"/>
    <w:rsid w:val="00556AF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556AF9"/>
  </w:style>
  <w:style w:type="table" w:customStyle="1" w:styleId="124">
    <w:name w:val="Сетка таблицы12"/>
    <w:basedOn w:val="a1"/>
    <w:next w:val="affe"/>
    <w:rsid w:val="00556AF9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Шаблон Акт правительства_заголовок"/>
    <w:autoRedefine/>
    <w:qFormat/>
    <w:rsid w:val="00556AF9"/>
    <w:pPr>
      <w:spacing w:before="100" w:beforeAutospacing="1" w:after="0" w:line="240" w:lineRule="atLeast"/>
      <w:jc w:val="center"/>
    </w:pPr>
    <w:rPr>
      <w:rFonts w:ascii="Times New Roman" w:eastAsia="Calibri" w:hAnsi="Times New Roman" w:cs="Times New Roman"/>
      <w:b/>
      <w:sz w:val="28"/>
      <w:szCs w:val="28"/>
      <w:lang w:val="en-US"/>
    </w:rPr>
  </w:style>
  <w:style w:type="paragraph" w:customStyle="1" w:styleId="afff9">
    <w:name w:val="Шаблон Акт правительства_текст"/>
    <w:autoRedefine/>
    <w:qFormat/>
    <w:rsid w:val="00556AF9"/>
    <w:pPr>
      <w:spacing w:before="480" w:after="0" w:line="360" w:lineRule="exact"/>
      <w:ind w:firstLine="709"/>
      <w:contextualSpacing/>
      <w:jc w:val="both"/>
    </w:pPr>
    <w:rPr>
      <w:rFonts w:ascii="Times New Roman" w:eastAsia="Calibri" w:hAnsi="Times New Roman" w:cs="Times New Roman"/>
      <w:sz w:val="28"/>
      <w:szCs w:val="30"/>
    </w:rPr>
  </w:style>
  <w:style w:type="character" w:customStyle="1" w:styleId="95pt">
    <w:name w:val="Основной текст + 9;5 pt"/>
    <w:rsid w:val="00556AF9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rsid w:val="00556AF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105pt">
    <w:name w:val="Основной текст + CordiaUPC;10;5 pt;Полужирный"/>
    <w:rsid w:val="00556AF9"/>
    <w:rPr>
      <w:rFonts w:ascii="CordiaUPC" w:eastAsia="CordiaUPC" w:hAnsi="CordiaUPC" w:cs="CordiaUPC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f1">
    <w:name w:val="Основной текст (2)_"/>
    <w:link w:val="2f2"/>
    <w:rsid w:val="00556AF9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rsid w:val="00556A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f2">
    <w:name w:val="Основной текст (2)"/>
    <w:basedOn w:val="a"/>
    <w:link w:val="2f1"/>
    <w:rsid w:val="00556AF9"/>
    <w:pPr>
      <w:widowControl w:val="0"/>
      <w:shd w:val="clear" w:color="auto" w:fill="FFFFFF"/>
      <w:spacing w:before="240" w:after="720" w:line="0" w:lineRule="atLeast"/>
      <w:ind w:hanging="540"/>
      <w:jc w:val="center"/>
    </w:pPr>
    <w:rPr>
      <w:rFonts w:eastAsia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6326</Words>
  <Characters>36063</Characters>
  <Application>Microsoft Office Word</Application>
  <DocSecurity>0</DocSecurity>
  <Lines>300</Lines>
  <Paragraphs>84</Paragraphs>
  <ScaleCrop>false</ScaleCrop>
  <Company>krasmed</Company>
  <LinksUpToDate>false</LinksUpToDate>
  <CharactersWithSpaces>42305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Линейцева Елена Геннадьевна</dc:creator>
  <cp:keywords/>
  <dc:description/>
  <cp:lastModifiedBy>Линейцева Елена Геннадьевна</cp:lastModifiedBy>
  <cp:revision>6</cp:revision>
  <dcterms:created xsi:type="dcterms:W3CDTF">2025-01-16T03:42:00Z</dcterms:created>
  <dcterms:modified xsi:type="dcterms:W3CDTF">2025-01-20T10:01:00Z</dcterms:modified>
</cp:coreProperties>
</file>